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A8" w:rsidRDefault="005833A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833A8" w:rsidRDefault="005833A8">
      <w:pPr>
        <w:pStyle w:val="ConsPlusNormal"/>
        <w:jc w:val="both"/>
        <w:outlineLvl w:val="0"/>
      </w:pPr>
    </w:p>
    <w:p w:rsidR="005833A8" w:rsidRDefault="005833A8">
      <w:pPr>
        <w:pStyle w:val="ConsPlusTitle"/>
        <w:jc w:val="center"/>
        <w:outlineLvl w:val="0"/>
      </w:pPr>
      <w:bookmarkStart w:id="0" w:name="_GoBack"/>
      <w:bookmarkEnd w:id="0"/>
      <w:r>
        <w:t>ГЕНЕРАЛЬНАЯ ПРОКУРАТУРА РОССИЙСКОЙ ФЕДЕРАЦИИ</w:t>
      </w:r>
    </w:p>
    <w:p w:rsidR="005833A8" w:rsidRDefault="005833A8">
      <w:pPr>
        <w:pStyle w:val="ConsPlusTitle"/>
        <w:jc w:val="center"/>
      </w:pPr>
    </w:p>
    <w:p w:rsidR="005833A8" w:rsidRDefault="005833A8">
      <w:pPr>
        <w:pStyle w:val="ConsPlusTitle"/>
        <w:jc w:val="center"/>
      </w:pPr>
      <w:r>
        <w:t>ПРИКАЗ</w:t>
      </w:r>
    </w:p>
    <w:p w:rsidR="005833A8" w:rsidRDefault="005833A8">
      <w:pPr>
        <w:pStyle w:val="ConsPlusTitle"/>
        <w:jc w:val="center"/>
      </w:pPr>
      <w:r>
        <w:t>от 2 июня 2021 г. N 294</w:t>
      </w:r>
    </w:p>
    <w:p w:rsidR="005833A8" w:rsidRDefault="005833A8">
      <w:pPr>
        <w:pStyle w:val="ConsPlusTitle"/>
        <w:jc w:val="center"/>
      </w:pPr>
    </w:p>
    <w:p w:rsidR="005833A8" w:rsidRDefault="005833A8">
      <w:pPr>
        <w:pStyle w:val="ConsPlusTitle"/>
        <w:jc w:val="center"/>
      </w:pPr>
      <w:r>
        <w:t>О РЕАЛИЗАЦИИ</w:t>
      </w:r>
    </w:p>
    <w:p w:rsidR="005833A8" w:rsidRDefault="005833A8">
      <w:pPr>
        <w:pStyle w:val="ConsPlusTitle"/>
        <w:jc w:val="center"/>
      </w:pPr>
      <w:r>
        <w:t>ФЕДЕРАЛЬНОГО ЗАКОНА ОТ 31.07.2020 N 248-ФЗ</w:t>
      </w:r>
    </w:p>
    <w:p w:rsidR="005833A8" w:rsidRDefault="005833A8">
      <w:pPr>
        <w:pStyle w:val="ConsPlusTitle"/>
        <w:jc w:val="center"/>
      </w:pPr>
      <w:r>
        <w:t>"О ГОСУДАРСТВЕННОМ КОНТРОЛЕ (НАДЗОРЕ) И МУНИЦИПАЛЬНОМ</w:t>
      </w:r>
    </w:p>
    <w:p w:rsidR="005833A8" w:rsidRDefault="005833A8">
      <w:pPr>
        <w:pStyle w:val="ConsPlusTitle"/>
        <w:jc w:val="center"/>
      </w:pPr>
      <w:r>
        <w:t>КОНТРОЛЕ В РОССИЙСКОЙ ФЕДЕРАЦИИ"</w:t>
      </w:r>
    </w:p>
    <w:p w:rsidR="005833A8" w:rsidRDefault="005833A8">
      <w:pPr>
        <w:pStyle w:val="ConsPlusNormal"/>
        <w:jc w:val="both"/>
      </w:pPr>
    </w:p>
    <w:p w:rsidR="005833A8" w:rsidRDefault="005833A8">
      <w:pPr>
        <w:pStyle w:val="ConsPlusNormal"/>
        <w:ind w:firstLine="540"/>
        <w:jc w:val="both"/>
      </w:pPr>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5" w:history="1">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r:id="rId6" w:history="1">
        <w:r>
          <w:rPr>
            <w:color w:val="0000FF"/>
          </w:rPr>
          <w:t>пунктом 1 статьи 17</w:t>
        </w:r>
      </w:hyperlink>
      <w:r>
        <w:t xml:space="preserve"> Федерального закона от 17.01.1992 N 2202-1 "О прокуратуре Российской Федерации", приказываю:</w:t>
      </w:r>
    </w:p>
    <w:p w:rsidR="005833A8" w:rsidRDefault="005833A8">
      <w:pPr>
        <w:pStyle w:val="ConsPlusNormal"/>
        <w:spacing w:before="220"/>
        <w:ind w:firstLine="540"/>
        <w:jc w:val="both"/>
      </w:pPr>
      <w:r>
        <w:t>1. Утвердить и ввести в действие с 01.07.2021 прилагаемые:</w:t>
      </w:r>
    </w:p>
    <w:p w:rsidR="005833A8" w:rsidRDefault="005833A8">
      <w:pPr>
        <w:pStyle w:val="ConsPlusNormal"/>
        <w:spacing w:before="220"/>
        <w:ind w:firstLine="540"/>
        <w:jc w:val="both"/>
      </w:pPr>
      <w:hyperlink w:anchor="P46" w:history="1">
        <w:r>
          <w:rPr>
            <w:color w:val="0000FF"/>
          </w:rPr>
          <w:t>порядок</w:t>
        </w:r>
      </w:hyperlink>
      <w:r>
        <w:t xml:space="preserve"> направления прокурорами требований о проведении контрольных (надзорных) мероприятий;</w:t>
      </w:r>
    </w:p>
    <w:p w:rsidR="005833A8" w:rsidRDefault="005833A8">
      <w:pPr>
        <w:pStyle w:val="ConsPlusNormal"/>
        <w:spacing w:before="220"/>
        <w:ind w:firstLine="540"/>
        <w:jc w:val="both"/>
      </w:pPr>
      <w:hyperlink w:anchor="P78" w:history="1">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5833A8" w:rsidRDefault="005833A8">
      <w:pPr>
        <w:pStyle w:val="ConsPlusNormal"/>
        <w:spacing w:before="220"/>
        <w:ind w:firstLine="540"/>
        <w:jc w:val="both"/>
      </w:pPr>
      <w:hyperlink w:anchor="P13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5833A8" w:rsidRDefault="005833A8">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5833A8" w:rsidRDefault="005833A8">
      <w:pPr>
        <w:pStyle w:val="ConsPlusNormal"/>
        <w:spacing w:before="220"/>
        <w:ind w:firstLine="540"/>
        <w:jc w:val="both"/>
      </w:pPr>
      <w:bookmarkStart w:id="1" w:name="P17"/>
      <w:bookmarkEnd w:id="1"/>
      <w:r>
        <w:t>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5833A8" w:rsidRDefault="005833A8">
      <w:pPr>
        <w:pStyle w:val="ConsPlusNormal"/>
        <w:spacing w:before="220"/>
        <w:ind w:firstLine="540"/>
        <w:jc w:val="both"/>
      </w:pPr>
      <w:r>
        <w:t xml:space="preserve">4. Начальнику Главного управления правовой статистики и информационных технологий </w:t>
      </w:r>
      <w:r>
        <w:lastRenderedPageBreak/>
        <w:t xml:space="preserve">обеспечить доступ перечисленных в </w:t>
      </w:r>
      <w:hyperlink w:anchor="P17" w:history="1">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5833A8" w:rsidRDefault="005833A8">
      <w:pPr>
        <w:pStyle w:val="ConsPlusNormal"/>
        <w:spacing w:before="220"/>
        <w:ind w:firstLine="540"/>
        <w:jc w:val="both"/>
      </w:pPr>
      <w: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5833A8" w:rsidRDefault="005833A8">
      <w:pPr>
        <w:pStyle w:val="ConsPlusNormal"/>
        <w:spacing w:before="220"/>
        <w:ind w:firstLine="540"/>
        <w:jc w:val="both"/>
      </w:pPr>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5833A8" w:rsidRDefault="005833A8">
      <w:pPr>
        <w:pStyle w:val="ConsPlusNormal"/>
        <w:spacing w:before="220"/>
        <w:ind w:firstLine="540"/>
        <w:jc w:val="both"/>
      </w:pPr>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rsidR="005833A8" w:rsidRDefault="005833A8">
      <w:pPr>
        <w:pStyle w:val="ConsPlusNormal"/>
        <w:spacing w:before="220"/>
        <w:ind w:firstLine="540"/>
        <w:jc w:val="both"/>
      </w:pPr>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rsidR="005833A8" w:rsidRDefault="005833A8">
      <w:pPr>
        <w:pStyle w:val="ConsPlusNormal"/>
        <w:spacing w:before="220"/>
        <w:ind w:firstLine="540"/>
        <w:jc w:val="both"/>
      </w:pPr>
      <w:r>
        <w:t>4) выводы и результаты обобщений использовать для совершенствования надзорной практики;</w:t>
      </w:r>
    </w:p>
    <w:p w:rsidR="005833A8" w:rsidRDefault="005833A8">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5833A8" w:rsidRDefault="005833A8">
      <w:pPr>
        <w:pStyle w:val="ConsPlusNormal"/>
        <w:spacing w:before="220"/>
        <w:ind w:firstLine="540"/>
        <w:jc w:val="both"/>
      </w:pPr>
      <w:r>
        <w:t>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rsidR="005833A8" w:rsidRDefault="005833A8">
      <w:pPr>
        <w:pStyle w:val="ConsPlusNormal"/>
        <w:spacing w:before="220"/>
        <w:ind w:firstLine="540"/>
        <w:jc w:val="both"/>
      </w:pPr>
      <w:r>
        <w:t xml:space="preserve">7. Установить, что настоящий приказ вступает в силу с 01.07.2021 и действует в части правоотношений, урегулированных Федеральным </w:t>
      </w:r>
      <w:hyperlink r:id="rId7"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5833A8" w:rsidRDefault="005833A8">
      <w:pPr>
        <w:pStyle w:val="ConsPlusNormal"/>
        <w:spacing w:before="220"/>
        <w:ind w:firstLine="540"/>
        <w:jc w:val="both"/>
      </w:pPr>
      <w:r>
        <w:lastRenderedPageBreak/>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5833A8" w:rsidRDefault="005833A8">
      <w:pPr>
        <w:pStyle w:val="ConsPlusNormal"/>
        <w:spacing w:before="220"/>
        <w:ind w:firstLine="540"/>
        <w:jc w:val="both"/>
      </w:pPr>
      <w:r>
        <w:t>9. Контроль за исполнением приказа возложить на заместителей Генерального прокурора Российской Федерации по направлениям деятельности.</w:t>
      </w:r>
    </w:p>
    <w:p w:rsidR="005833A8" w:rsidRDefault="005833A8">
      <w:pPr>
        <w:pStyle w:val="ConsPlusNormal"/>
        <w:spacing w:before="220"/>
        <w:ind w:firstLine="540"/>
        <w:jc w:val="both"/>
      </w:pPr>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5833A8" w:rsidRDefault="005833A8">
      <w:pPr>
        <w:pStyle w:val="ConsPlusNormal"/>
        <w:jc w:val="both"/>
      </w:pPr>
    </w:p>
    <w:p w:rsidR="005833A8" w:rsidRDefault="005833A8">
      <w:pPr>
        <w:pStyle w:val="ConsPlusNormal"/>
        <w:jc w:val="right"/>
      </w:pPr>
      <w:r>
        <w:t>Генеральный прокурор</w:t>
      </w:r>
    </w:p>
    <w:p w:rsidR="005833A8" w:rsidRDefault="005833A8">
      <w:pPr>
        <w:pStyle w:val="ConsPlusNormal"/>
        <w:jc w:val="right"/>
      </w:pPr>
      <w:r>
        <w:t>Российской Федерации</w:t>
      </w:r>
    </w:p>
    <w:p w:rsidR="005833A8" w:rsidRDefault="005833A8">
      <w:pPr>
        <w:pStyle w:val="ConsPlusNormal"/>
        <w:jc w:val="right"/>
      </w:pPr>
      <w:r>
        <w:t>действительный государственный</w:t>
      </w:r>
    </w:p>
    <w:p w:rsidR="005833A8" w:rsidRDefault="005833A8">
      <w:pPr>
        <w:pStyle w:val="ConsPlusNormal"/>
        <w:jc w:val="right"/>
      </w:pPr>
      <w:r>
        <w:t>советник юстиции</w:t>
      </w:r>
    </w:p>
    <w:p w:rsidR="005833A8" w:rsidRDefault="005833A8">
      <w:pPr>
        <w:pStyle w:val="ConsPlusNormal"/>
        <w:jc w:val="right"/>
      </w:pPr>
      <w:r>
        <w:t>И.В.КРАСНОВ</w:t>
      </w: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right"/>
        <w:outlineLvl w:val="0"/>
      </w:pPr>
      <w:r>
        <w:t>Утвержден</w:t>
      </w:r>
    </w:p>
    <w:p w:rsidR="005833A8" w:rsidRDefault="005833A8">
      <w:pPr>
        <w:pStyle w:val="ConsPlusNormal"/>
        <w:jc w:val="right"/>
      </w:pPr>
      <w:r>
        <w:t>приказом Генерального прокурора</w:t>
      </w:r>
    </w:p>
    <w:p w:rsidR="005833A8" w:rsidRDefault="005833A8">
      <w:pPr>
        <w:pStyle w:val="ConsPlusNormal"/>
        <w:jc w:val="right"/>
      </w:pPr>
      <w:r>
        <w:t>Российской Федерации</w:t>
      </w:r>
    </w:p>
    <w:p w:rsidR="005833A8" w:rsidRDefault="005833A8">
      <w:pPr>
        <w:pStyle w:val="ConsPlusNormal"/>
        <w:jc w:val="right"/>
      </w:pPr>
      <w:r>
        <w:t>от 02.06.2021 N 294</w:t>
      </w:r>
    </w:p>
    <w:p w:rsidR="005833A8" w:rsidRDefault="005833A8">
      <w:pPr>
        <w:pStyle w:val="ConsPlusNormal"/>
        <w:jc w:val="both"/>
      </w:pPr>
    </w:p>
    <w:p w:rsidR="005833A8" w:rsidRDefault="005833A8">
      <w:pPr>
        <w:pStyle w:val="ConsPlusTitle"/>
        <w:jc w:val="center"/>
      </w:pPr>
      <w:bookmarkStart w:id="2" w:name="P46"/>
      <w:bookmarkEnd w:id="2"/>
      <w:r>
        <w:t>ПОРЯДОК</w:t>
      </w:r>
    </w:p>
    <w:p w:rsidR="005833A8" w:rsidRDefault="005833A8">
      <w:pPr>
        <w:pStyle w:val="ConsPlusTitle"/>
        <w:jc w:val="center"/>
      </w:pPr>
      <w:r>
        <w:t>НАПРАВЛЕНИЯ ПРОКУРОРАМИ ТРЕБОВАНИЙ О ПРОВЕДЕНИИ КОНТРОЛЬНЫХ</w:t>
      </w:r>
    </w:p>
    <w:p w:rsidR="005833A8" w:rsidRDefault="005833A8">
      <w:pPr>
        <w:pStyle w:val="ConsPlusTitle"/>
        <w:jc w:val="center"/>
      </w:pPr>
      <w:r>
        <w:t>(НАДЗОРНЫХ) МЕРОПРИЯТИЙ</w:t>
      </w:r>
    </w:p>
    <w:p w:rsidR="005833A8" w:rsidRDefault="005833A8">
      <w:pPr>
        <w:pStyle w:val="ConsPlusNormal"/>
        <w:jc w:val="both"/>
      </w:pPr>
    </w:p>
    <w:p w:rsidR="005833A8" w:rsidRDefault="005833A8">
      <w:pPr>
        <w:pStyle w:val="ConsPlusNormal"/>
        <w:ind w:firstLine="540"/>
        <w:jc w:val="both"/>
      </w:pPr>
      <w:r>
        <w:t xml:space="preserve">1. Настоящий порядок разработан во исполнение положений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5833A8" w:rsidRDefault="005833A8">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5833A8" w:rsidRDefault="005833A8">
      <w:pPr>
        <w:pStyle w:val="ConsPlusNormal"/>
        <w:spacing w:before="220"/>
        <w:ind w:firstLine="540"/>
        <w:jc w:val="both"/>
      </w:pPr>
      <w:r>
        <w:t xml:space="preserve">Форма требования установлена </w:t>
      </w:r>
      <w:hyperlink w:anchor="P169" w:history="1">
        <w:r>
          <w:rPr>
            <w:color w:val="0000FF"/>
          </w:rPr>
          <w:t>приложением N 1</w:t>
        </w:r>
      </w:hyperlink>
      <w:r>
        <w:t xml:space="preserve"> к настоящему приказу.</w:t>
      </w:r>
    </w:p>
    <w:p w:rsidR="005833A8" w:rsidRDefault="005833A8">
      <w:pPr>
        <w:pStyle w:val="ConsPlusNormal"/>
        <w:spacing w:before="220"/>
        <w:ind w:firstLine="540"/>
        <w:jc w:val="both"/>
      </w:pPr>
      <w:r>
        <w:t xml:space="preserve">3. Направление требования о проведении контрольного (надзорного) мероприятия в соответствии со </w:t>
      </w:r>
      <w:hyperlink r:id="rId9" w:history="1">
        <w:r>
          <w:rPr>
            <w:color w:val="0000FF"/>
          </w:rPr>
          <w:t>статьей 63</w:t>
        </w:r>
      </w:hyperlink>
      <w:r>
        <w:t xml:space="preserve"> указанного Федерального закона (далее - требование) осуществляется в следующем порядке:</w:t>
      </w:r>
    </w:p>
    <w:p w:rsidR="005833A8" w:rsidRDefault="005833A8">
      <w:pPr>
        <w:pStyle w:val="ConsPlusNormal"/>
        <w:spacing w:before="220"/>
        <w:ind w:firstLine="540"/>
        <w:jc w:val="both"/>
      </w:pPr>
      <w:r>
        <w:t xml:space="preserve">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w:t>
      </w:r>
      <w:r>
        <w:lastRenderedPageBreak/>
        <w:t>контрольных (надзорных) мероприятий в федеральные органы контроля (надзора) и их территориальные органы в федеральных округах в соответствии с установленной компетенцией и закрепленными предметами ведения;</w:t>
      </w:r>
    </w:p>
    <w:p w:rsidR="005833A8" w:rsidRDefault="005833A8">
      <w:pPr>
        <w:pStyle w:val="ConsPlusNormal"/>
        <w:spacing w:before="220"/>
        <w:ind w:firstLine="540"/>
        <w:jc w:val="both"/>
      </w:pPr>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межрегиональные территориальные органы федеральных органов исполнительной власти, предусмотренные </w:t>
      </w:r>
      <w:hyperlink r:id="rId10"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территориальные подразделения федеральных органов контроля (надзора) в субъектах Российской Федерации;</w:t>
      </w:r>
    </w:p>
    <w:p w:rsidR="005833A8" w:rsidRDefault="005833A8">
      <w:pPr>
        <w:pStyle w:val="ConsPlusNormal"/>
        <w:spacing w:before="220"/>
        <w:ind w:firstLine="540"/>
        <w:jc w:val="both"/>
      </w:pPr>
      <w: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межрегиональные органы контроля (надзора) в соответствии с установленной компетенцией и закрепленными предметами ведения;</w:t>
      </w:r>
    </w:p>
    <w:p w:rsidR="005833A8" w:rsidRDefault="005833A8">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регионального и межрегионального уровней в соответствии с установленной компетенцией и закрепленными предметами ведения;</w:t>
      </w:r>
    </w:p>
    <w:p w:rsidR="005833A8" w:rsidRDefault="005833A8">
      <w:pPr>
        <w:pStyle w:val="ConsPlusNormal"/>
        <w:spacing w:before="220"/>
        <w:ind w:firstLine="540"/>
        <w:jc w:val="both"/>
      </w:pPr>
      <w:r>
        <w:t>прокуроры городов и районов, другие территориальные прокуроры или их заместители - в органы государственного контроля (надзора) и муниципального контроля, поднадзорные городским и районным (межрайонным) прокуратурам;</w:t>
      </w:r>
    </w:p>
    <w:p w:rsidR="005833A8" w:rsidRDefault="005833A8">
      <w:pPr>
        <w:pStyle w:val="ConsPlusNormal"/>
        <w:spacing w:before="220"/>
        <w:ind w:firstLine="540"/>
        <w:jc w:val="both"/>
      </w:pPr>
      <w:r>
        <w:t>транспортные прокуроры (на правах районных) или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городские (районные) органы контроля (надзора) в соответствии с установленной компетенцией и закрепленными предметами ведения.</w:t>
      </w:r>
    </w:p>
    <w:p w:rsidR="005833A8" w:rsidRDefault="005833A8">
      <w:pPr>
        <w:pStyle w:val="ConsPlusNormal"/>
        <w:spacing w:before="220"/>
        <w:ind w:firstLine="540"/>
        <w:jc w:val="both"/>
      </w:pPr>
      <w:r>
        <w:t>Аналогичным образом организуют работу прокуроры иных специализированных прокуратур.</w:t>
      </w:r>
    </w:p>
    <w:p w:rsidR="005833A8" w:rsidRDefault="005833A8">
      <w:pPr>
        <w:pStyle w:val="ConsPlusNormal"/>
        <w:spacing w:before="220"/>
        <w:ind w:firstLine="540"/>
        <w:jc w:val="both"/>
      </w:pPr>
      <w: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5833A8" w:rsidRDefault="005833A8">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5833A8" w:rsidRDefault="005833A8">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5833A8" w:rsidRDefault="005833A8">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5833A8" w:rsidRDefault="005833A8">
      <w:pPr>
        <w:pStyle w:val="ConsPlusNormal"/>
        <w:spacing w:before="220"/>
        <w:ind w:firstLine="540"/>
        <w:jc w:val="both"/>
      </w:pPr>
      <w:r>
        <w:lastRenderedPageBreak/>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5833A8" w:rsidRDefault="005833A8">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5833A8" w:rsidRDefault="005833A8">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right"/>
        <w:outlineLvl w:val="0"/>
      </w:pPr>
      <w:r>
        <w:t>Утвержден</w:t>
      </w:r>
    </w:p>
    <w:p w:rsidR="005833A8" w:rsidRDefault="005833A8">
      <w:pPr>
        <w:pStyle w:val="ConsPlusNormal"/>
        <w:jc w:val="right"/>
      </w:pPr>
      <w:r>
        <w:t>приказом Генерального прокурора</w:t>
      </w:r>
    </w:p>
    <w:p w:rsidR="005833A8" w:rsidRDefault="005833A8">
      <w:pPr>
        <w:pStyle w:val="ConsPlusNormal"/>
        <w:jc w:val="right"/>
      </w:pPr>
      <w:r>
        <w:t>Российской Федерации</w:t>
      </w:r>
    </w:p>
    <w:p w:rsidR="005833A8" w:rsidRDefault="005833A8">
      <w:pPr>
        <w:pStyle w:val="ConsPlusNormal"/>
        <w:jc w:val="right"/>
      </w:pPr>
      <w:r>
        <w:t>от 02.06.2021 N 294</w:t>
      </w:r>
    </w:p>
    <w:p w:rsidR="005833A8" w:rsidRDefault="005833A8">
      <w:pPr>
        <w:pStyle w:val="ConsPlusNormal"/>
        <w:jc w:val="both"/>
      </w:pPr>
    </w:p>
    <w:p w:rsidR="005833A8" w:rsidRDefault="005833A8">
      <w:pPr>
        <w:pStyle w:val="ConsPlusTitle"/>
        <w:jc w:val="center"/>
      </w:pPr>
      <w:bookmarkStart w:id="3" w:name="P78"/>
      <w:bookmarkEnd w:id="3"/>
      <w:r>
        <w:t>ПОРЯДОК</w:t>
      </w:r>
    </w:p>
    <w:p w:rsidR="005833A8" w:rsidRDefault="005833A8">
      <w:pPr>
        <w:pStyle w:val="ConsPlusTitle"/>
        <w:jc w:val="center"/>
      </w:pPr>
      <w:r>
        <w:t>РАССМОТРЕНИЯ ОРГАНАМИ ПРОКУРАТУРЫ РОССИЙСКОЙ ФЕДЕРАЦИИ</w:t>
      </w:r>
    </w:p>
    <w:p w:rsidR="005833A8" w:rsidRDefault="005833A8">
      <w:pPr>
        <w:pStyle w:val="ConsPlusTitle"/>
        <w:jc w:val="center"/>
      </w:pPr>
      <w:r>
        <w:t>ПРОЕКТОВ ЕЖЕГОДНЫХ ПЛАНОВ КОНТРОЛЬНЫХ (НАДЗОРНЫХ)</w:t>
      </w:r>
    </w:p>
    <w:p w:rsidR="005833A8" w:rsidRDefault="005833A8">
      <w:pPr>
        <w:pStyle w:val="ConsPlusTitle"/>
        <w:jc w:val="center"/>
      </w:pPr>
      <w:r>
        <w:t>МЕРОПРИЯТИЙ И ОПРЕДЕЛЕНИЯ ОРГАНА ПРОКУРАТУРЫ</w:t>
      </w:r>
    </w:p>
    <w:p w:rsidR="005833A8" w:rsidRDefault="005833A8">
      <w:pPr>
        <w:pStyle w:val="ConsPlusTitle"/>
        <w:jc w:val="center"/>
      </w:pPr>
      <w:r>
        <w:t>ДЛЯ ИХ СОГЛАСОВАНИЯ</w:t>
      </w:r>
    </w:p>
    <w:p w:rsidR="005833A8" w:rsidRDefault="005833A8">
      <w:pPr>
        <w:pStyle w:val="ConsPlusNormal"/>
        <w:jc w:val="both"/>
      </w:pPr>
    </w:p>
    <w:p w:rsidR="005833A8" w:rsidRDefault="005833A8">
      <w:pPr>
        <w:pStyle w:val="ConsPlusTitle"/>
        <w:jc w:val="center"/>
        <w:outlineLvl w:val="1"/>
      </w:pPr>
      <w:r>
        <w:t>1. Общие положения</w:t>
      </w:r>
    </w:p>
    <w:p w:rsidR="005833A8" w:rsidRDefault="005833A8">
      <w:pPr>
        <w:pStyle w:val="ConsPlusNormal"/>
        <w:jc w:val="both"/>
      </w:pPr>
    </w:p>
    <w:p w:rsidR="005833A8" w:rsidRDefault="005833A8">
      <w:pPr>
        <w:pStyle w:val="ConsPlusNormal"/>
        <w:ind w:firstLine="540"/>
        <w:jc w:val="both"/>
      </w:pPr>
      <w:r>
        <w:t xml:space="preserve">1.1. Настоящий порядок разработан во исполнение положений Федерального </w:t>
      </w:r>
      <w:hyperlink r:id="rId11"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12" w:history="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5833A8" w:rsidRDefault="005833A8">
      <w:pPr>
        <w:pStyle w:val="ConsPlusNormal"/>
        <w:spacing w:before="220"/>
        <w:ind w:firstLine="540"/>
        <w:jc w:val="both"/>
      </w:pPr>
      <w: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13" w:history="1">
        <w:r>
          <w:rPr>
            <w:color w:val="0000FF"/>
          </w:rPr>
          <w:t>статей 1</w:t>
        </w:r>
      </w:hyperlink>
      <w:r>
        <w:t xml:space="preserve">, </w:t>
      </w:r>
      <w:hyperlink r:id="rId14" w:history="1">
        <w:r>
          <w:rPr>
            <w:color w:val="0000FF"/>
          </w:rPr>
          <w:t>4</w:t>
        </w:r>
      </w:hyperlink>
      <w:r>
        <w:t xml:space="preserve"> - </w:t>
      </w:r>
      <w:hyperlink r:id="rId15" w:history="1">
        <w:r>
          <w:rPr>
            <w:color w:val="0000FF"/>
          </w:rPr>
          <w:t>6</w:t>
        </w:r>
      </w:hyperlink>
      <w:r>
        <w:t xml:space="preserve"> Федерального закона N 248-ФЗ и особенностей, предусмотренных </w:t>
      </w:r>
      <w:hyperlink r:id="rId16" w:history="1">
        <w:r>
          <w:rPr>
            <w:color w:val="0000FF"/>
          </w:rPr>
          <w:t>частью 9 статьи 25</w:t>
        </w:r>
      </w:hyperlink>
      <w:r>
        <w:t xml:space="preserve">, </w:t>
      </w:r>
      <w:hyperlink r:id="rId17" w:history="1">
        <w:r>
          <w:rPr>
            <w:color w:val="0000FF"/>
          </w:rPr>
          <w:t>частью 3 статьи 54</w:t>
        </w:r>
      </w:hyperlink>
      <w:r>
        <w:t xml:space="preserve">, </w:t>
      </w:r>
      <w:hyperlink r:id="rId18" w:history="1">
        <w:r>
          <w:rPr>
            <w:color w:val="0000FF"/>
          </w:rPr>
          <w:t>частью 2 статьи 61</w:t>
        </w:r>
      </w:hyperlink>
      <w:r>
        <w:t xml:space="preserve">, </w:t>
      </w:r>
      <w:hyperlink r:id="rId19" w:history="1">
        <w:r>
          <w:rPr>
            <w:color w:val="0000FF"/>
          </w:rPr>
          <w:t>части 16 статьи 96</w:t>
        </w:r>
      </w:hyperlink>
      <w:r>
        <w:t xml:space="preserve"> названного Федерального закона.</w:t>
      </w:r>
    </w:p>
    <w:p w:rsidR="005833A8" w:rsidRDefault="005833A8">
      <w:pPr>
        <w:pStyle w:val="ConsPlusNormal"/>
        <w:spacing w:before="220"/>
        <w:ind w:firstLine="540"/>
        <w:jc w:val="both"/>
      </w:pPr>
      <w: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w:t>
      </w:r>
      <w:r>
        <w:lastRenderedPageBreak/>
        <w:t>контроля.</w:t>
      </w:r>
    </w:p>
    <w:p w:rsidR="005833A8" w:rsidRDefault="005833A8">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0" w:history="1">
        <w:r>
          <w:rPr>
            <w:color w:val="0000FF"/>
          </w:rPr>
          <w:t>Правилами</w:t>
        </w:r>
      </w:hyperlink>
      <w:r>
        <w:t>.</w:t>
      </w:r>
    </w:p>
    <w:p w:rsidR="005833A8" w:rsidRDefault="005833A8">
      <w:pPr>
        <w:pStyle w:val="ConsPlusNormal"/>
        <w:spacing w:before="220"/>
        <w:ind w:firstLine="540"/>
        <w:jc w:val="both"/>
      </w:pPr>
      <w:bookmarkStart w:id="4" w:name="P90"/>
      <w:bookmarkEnd w:id="4"/>
      <w: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r:id="rId21"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5833A8" w:rsidRDefault="005833A8">
      <w:pPr>
        <w:pStyle w:val="ConsPlusNormal"/>
        <w:spacing w:before="220"/>
        <w:ind w:firstLine="540"/>
        <w:jc w:val="both"/>
      </w:pPr>
      <w:bookmarkStart w:id="5" w:name="P91"/>
      <w:bookmarkEnd w:id="5"/>
      <w: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22" w:history="1">
        <w:r>
          <w:rPr>
            <w:color w:val="0000FF"/>
          </w:rPr>
          <w:t>частью 5 статьи 61</w:t>
        </w:r>
      </w:hyperlink>
      <w:r>
        <w:t xml:space="preserve"> Федерального закона N 248-ФЗ, в том числе на предмет законности включения или </w:t>
      </w:r>
      <w:proofErr w:type="spellStart"/>
      <w:r>
        <w:t>невключения</w:t>
      </w:r>
      <w:proofErr w:type="spellEnd"/>
      <w:r>
        <w:t xml:space="preserve">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5833A8" w:rsidRDefault="005833A8">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5833A8" w:rsidRDefault="005833A8">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5833A8" w:rsidRDefault="005833A8">
      <w:pPr>
        <w:pStyle w:val="ConsPlusNormal"/>
        <w:spacing w:before="220"/>
        <w:ind w:firstLine="540"/>
        <w:jc w:val="both"/>
      </w:pPr>
      <w: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5833A8" w:rsidRDefault="005833A8">
      <w:pPr>
        <w:pStyle w:val="ConsPlusNormal"/>
        <w:jc w:val="both"/>
      </w:pPr>
    </w:p>
    <w:p w:rsidR="005833A8" w:rsidRDefault="005833A8">
      <w:pPr>
        <w:pStyle w:val="ConsPlusTitle"/>
        <w:jc w:val="center"/>
        <w:outlineLvl w:val="1"/>
      </w:pPr>
      <w:r>
        <w:t>2. Рассмотрение проектов ежегодных планов контрольных</w:t>
      </w:r>
    </w:p>
    <w:p w:rsidR="005833A8" w:rsidRDefault="005833A8">
      <w:pPr>
        <w:pStyle w:val="ConsPlusTitle"/>
        <w:jc w:val="center"/>
      </w:pPr>
      <w:r>
        <w:t>(надзорных) мероприятий</w:t>
      </w:r>
    </w:p>
    <w:p w:rsidR="005833A8" w:rsidRDefault="005833A8">
      <w:pPr>
        <w:pStyle w:val="ConsPlusNormal"/>
        <w:jc w:val="both"/>
      </w:pPr>
    </w:p>
    <w:p w:rsidR="005833A8" w:rsidRDefault="005833A8">
      <w:pPr>
        <w:pStyle w:val="ConsPlusNormal"/>
        <w:ind w:firstLine="540"/>
        <w:jc w:val="both"/>
      </w:pPr>
      <w:bookmarkStart w:id="6" w:name="P99"/>
      <w:bookmarkEnd w:id="6"/>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5833A8" w:rsidRDefault="005833A8">
      <w:pPr>
        <w:pStyle w:val="ConsPlusNormal"/>
        <w:spacing w:before="220"/>
        <w:ind w:firstLine="540"/>
        <w:jc w:val="both"/>
      </w:pPr>
      <w:r>
        <w:t>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
    <w:p w:rsidR="005833A8" w:rsidRDefault="005833A8">
      <w:pPr>
        <w:pStyle w:val="ConsPlusNormal"/>
        <w:spacing w:before="220"/>
        <w:ind w:firstLine="540"/>
        <w:jc w:val="both"/>
      </w:pPr>
      <w:r>
        <w:t xml:space="preserve">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w:t>
      </w:r>
      <w:r>
        <w:lastRenderedPageBreak/>
        <w:t>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5833A8" w:rsidRDefault="005833A8">
      <w:pPr>
        <w:pStyle w:val="ConsPlusNormal"/>
        <w:spacing w:before="220"/>
        <w:ind w:firstLine="540"/>
        <w:jc w:val="both"/>
      </w:pPr>
      <w: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r:id="rId23"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rsidR="005833A8" w:rsidRDefault="005833A8">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5833A8" w:rsidRDefault="005833A8">
      <w:pPr>
        <w:pStyle w:val="ConsPlusNormal"/>
        <w:spacing w:before="220"/>
        <w:ind w:firstLine="540"/>
        <w:jc w:val="both"/>
      </w:pPr>
      <w: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5833A8" w:rsidRDefault="005833A8">
      <w:pPr>
        <w:pStyle w:val="ConsPlusNormal"/>
        <w:spacing w:before="220"/>
        <w:ind w:firstLine="540"/>
        <w:jc w:val="both"/>
      </w:pPr>
      <w: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rsidR="005833A8" w:rsidRDefault="005833A8">
      <w:pPr>
        <w:pStyle w:val="ConsPlusNormal"/>
        <w:spacing w:before="220"/>
        <w:ind w:firstLine="540"/>
        <w:jc w:val="both"/>
      </w:pPr>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r:id="rId24" w:history="1">
        <w:r>
          <w:rPr>
            <w:color w:val="0000FF"/>
          </w:rPr>
          <w:t>пунктом 1</w:t>
        </w:r>
      </w:hyperlink>
      <w: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rsidR="005833A8" w:rsidRDefault="005833A8">
      <w:pPr>
        <w:pStyle w:val="ConsPlusNormal"/>
        <w:spacing w:before="220"/>
        <w:ind w:firstLine="540"/>
        <w:jc w:val="both"/>
      </w:pPr>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5833A8" w:rsidRDefault="005833A8">
      <w:pPr>
        <w:pStyle w:val="ConsPlusNormal"/>
        <w:spacing w:before="220"/>
        <w:ind w:firstLine="540"/>
        <w:jc w:val="both"/>
      </w:pPr>
      <w:r>
        <w:t xml:space="preserve">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w:t>
      </w:r>
      <w:r>
        <w:lastRenderedPageBreak/>
        <w:t>(надзорных)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5833A8" w:rsidRDefault="005833A8">
      <w:pPr>
        <w:pStyle w:val="ConsPlusNormal"/>
        <w:spacing w:before="220"/>
        <w:ind w:firstLine="540"/>
        <w:jc w:val="both"/>
      </w:pPr>
      <w:bookmarkStart w:id="7" w:name="P109"/>
      <w:bookmarkEnd w:id="7"/>
      <w: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r:id="rId25" w:history="1">
        <w:r>
          <w:rPr>
            <w:color w:val="0000FF"/>
          </w:rPr>
          <w:t>закона</w:t>
        </w:r>
      </w:hyperlink>
      <w:r>
        <w:t xml:space="preserve"> N 248-ФЗ и </w:t>
      </w:r>
      <w:hyperlink r:id="rId26" w:history="1">
        <w:r>
          <w:rPr>
            <w:color w:val="0000FF"/>
          </w:rPr>
          <w:t>Правил</w:t>
        </w:r>
      </w:hyperlink>
      <w:r>
        <w:t xml:space="preserve">, с использованием ЕРКНМ вносят предложения руководителям органов государственного контроля (надзора), органов муниципального контроля по включению или </w:t>
      </w:r>
      <w:proofErr w:type="spellStart"/>
      <w:r>
        <w:t>невключению</w:t>
      </w:r>
      <w:proofErr w:type="spellEnd"/>
      <w:r>
        <w:t xml:space="preserve"> контрольных (надзорных) мероприятий в проект ежегодного плана (далее - предложения органов прокуратуры).</w:t>
      </w:r>
    </w:p>
    <w:p w:rsidR="005833A8" w:rsidRDefault="005833A8">
      <w:pPr>
        <w:pStyle w:val="ConsPlusNormal"/>
        <w:spacing w:before="220"/>
        <w:ind w:firstLine="540"/>
        <w:jc w:val="both"/>
      </w:pPr>
      <w:bookmarkStart w:id="8" w:name="P110"/>
      <w:bookmarkEnd w:id="8"/>
      <w:r>
        <w:t xml:space="preserve">2.3. Указанные в </w:t>
      </w:r>
      <w:hyperlink w:anchor="P109" w:history="1">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5833A8" w:rsidRDefault="005833A8">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35" w:history="1">
        <w:r>
          <w:rPr>
            <w:color w:val="0000FF"/>
          </w:rPr>
          <w:t>приложении N 2</w:t>
        </w:r>
      </w:hyperlink>
      <w:r>
        <w:t xml:space="preserve"> к настоящему приказу.</w:t>
      </w:r>
    </w:p>
    <w:p w:rsidR="005833A8" w:rsidRDefault="005833A8">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5833A8" w:rsidRDefault="005833A8">
      <w:pPr>
        <w:pStyle w:val="ConsPlusNormal"/>
        <w:spacing w:before="220"/>
        <w:ind w:firstLine="540"/>
        <w:jc w:val="both"/>
      </w:pPr>
      <w: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5833A8" w:rsidRDefault="005833A8">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27" w:history="1">
        <w:r>
          <w:rPr>
            <w:color w:val="0000FF"/>
          </w:rPr>
          <w:t>пунктах 14</w:t>
        </w:r>
      </w:hyperlink>
      <w:r>
        <w:t xml:space="preserve">, </w:t>
      </w:r>
      <w:hyperlink r:id="rId28" w:history="1">
        <w:r>
          <w:rPr>
            <w:color w:val="0000FF"/>
          </w:rPr>
          <w:t>15</w:t>
        </w:r>
      </w:hyperlink>
      <w:r>
        <w:t xml:space="preserve"> и </w:t>
      </w:r>
      <w:hyperlink r:id="rId29" w:history="1">
        <w:r>
          <w:rPr>
            <w:color w:val="0000FF"/>
          </w:rPr>
          <w:t>16</w:t>
        </w:r>
      </w:hyperlink>
      <w:r>
        <w:t xml:space="preserve"> Правил.</w:t>
      </w:r>
    </w:p>
    <w:p w:rsidR="005833A8" w:rsidRDefault="005833A8">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5833A8" w:rsidRDefault="005833A8">
      <w:pPr>
        <w:pStyle w:val="ConsPlusNormal"/>
        <w:spacing w:before="220"/>
        <w:ind w:firstLine="540"/>
        <w:jc w:val="both"/>
      </w:pPr>
      <w: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30" w:history="1">
        <w:r>
          <w:rPr>
            <w:color w:val="0000FF"/>
          </w:rPr>
          <w:t>пункта 14</w:t>
        </w:r>
      </w:hyperlink>
      <w: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5833A8" w:rsidRDefault="005833A8">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99" w:history="1">
        <w:r>
          <w:rPr>
            <w:color w:val="0000FF"/>
          </w:rPr>
          <w:t>пунктами 2.1</w:t>
        </w:r>
      </w:hyperlink>
      <w:r>
        <w:t xml:space="preserve"> и </w:t>
      </w:r>
      <w:hyperlink w:anchor="P110" w:history="1">
        <w:r>
          <w:rPr>
            <w:color w:val="0000FF"/>
          </w:rPr>
          <w:t>2.3</w:t>
        </w:r>
      </w:hyperlink>
      <w:r>
        <w:t xml:space="preserve"> настоящего порядка, в течение 5 рабочих дней с момента их регистрации в АПК "Надзор-WEB" с учетом требований </w:t>
      </w:r>
      <w:hyperlink w:anchor="P90" w:history="1">
        <w:r>
          <w:rPr>
            <w:color w:val="0000FF"/>
          </w:rPr>
          <w:t>пунктов 1.5</w:t>
        </w:r>
      </w:hyperlink>
      <w:r>
        <w:t xml:space="preserve"> и </w:t>
      </w:r>
      <w:hyperlink w:anchor="P91" w:history="1">
        <w:r>
          <w:rPr>
            <w:color w:val="0000FF"/>
          </w:rPr>
          <w:t>1.6</w:t>
        </w:r>
      </w:hyperlink>
      <w:r>
        <w:t xml:space="preserve"> настоящего порядка.</w:t>
      </w:r>
    </w:p>
    <w:p w:rsidR="005833A8" w:rsidRDefault="005833A8">
      <w:pPr>
        <w:pStyle w:val="ConsPlusNormal"/>
        <w:spacing w:before="220"/>
        <w:ind w:firstLine="540"/>
        <w:jc w:val="both"/>
      </w:pPr>
      <w:r>
        <w:t xml:space="preserve">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w:t>
      </w:r>
      <w:r>
        <w:lastRenderedPageBreak/>
        <w:t>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rsidR="005833A8" w:rsidRDefault="005833A8">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5833A8" w:rsidRDefault="005833A8">
      <w:pPr>
        <w:pStyle w:val="ConsPlusNormal"/>
        <w:spacing w:before="220"/>
        <w:ind w:firstLine="540"/>
        <w:jc w:val="both"/>
      </w:pPr>
      <w: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right"/>
        <w:outlineLvl w:val="0"/>
      </w:pPr>
      <w:r>
        <w:t>Утвержден</w:t>
      </w:r>
    </w:p>
    <w:p w:rsidR="005833A8" w:rsidRDefault="005833A8">
      <w:pPr>
        <w:pStyle w:val="ConsPlusNormal"/>
        <w:jc w:val="right"/>
      </w:pPr>
      <w:r>
        <w:t>приказом Генерального прокурора</w:t>
      </w:r>
    </w:p>
    <w:p w:rsidR="005833A8" w:rsidRDefault="005833A8">
      <w:pPr>
        <w:pStyle w:val="ConsPlusNormal"/>
        <w:jc w:val="right"/>
      </w:pPr>
      <w:r>
        <w:t>Российской Федерации</w:t>
      </w:r>
    </w:p>
    <w:p w:rsidR="005833A8" w:rsidRDefault="005833A8">
      <w:pPr>
        <w:pStyle w:val="ConsPlusNormal"/>
        <w:jc w:val="right"/>
      </w:pPr>
      <w:r>
        <w:t>от 02.06.2021 N 294</w:t>
      </w:r>
    </w:p>
    <w:p w:rsidR="005833A8" w:rsidRDefault="005833A8">
      <w:pPr>
        <w:pStyle w:val="ConsPlusNormal"/>
        <w:jc w:val="both"/>
      </w:pPr>
    </w:p>
    <w:p w:rsidR="005833A8" w:rsidRDefault="005833A8">
      <w:pPr>
        <w:pStyle w:val="ConsPlusTitle"/>
        <w:jc w:val="center"/>
      </w:pPr>
      <w:bookmarkStart w:id="9" w:name="P131"/>
      <w:bookmarkEnd w:id="9"/>
      <w:r>
        <w:t>ПОРЯДОК</w:t>
      </w:r>
    </w:p>
    <w:p w:rsidR="005833A8" w:rsidRDefault="005833A8">
      <w:pPr>
        <w:pStyle w:val="ConsPlusTitle"/>
        <w:jc w:val="center"/>
      </w:pPr>
      <w:r>
        <w:t>СОГЛАСОВАНИЯ КОНТРОЛЬНЫМ (НАДЗОРНЫМ) ОРГАНОМ</w:t>
      </w:r>
    </w:p>
    <w:p w:rsidR="005833A8" w:rsidRDefault="005833A8">
      <w:pPr>
        <w:pStyle w:val="ConsPlusTitle"/>
        <w:jc w:val="center"/>
      </w:pPr>
      <w:r>
        <w:t>С ПРОКУРОРОМ ПРОВЕДЕНИЯ ВНЕПЛАНОВОГО КОНТРОЛЬНОГО</w:t>
      </w:r>
    </w:p>
    <w:p w:rsidR="005833A8" w:rsidRDefault="005833A8">
      <w:pPr>
        <w:pStyle w:val="ConsPlusTitle"/>
        <w:jc w:val="center"/>
      </w:pPr>
      <w:r>
        <w:t>(НАДЗОРНОГО) МЕРОПРИЯТИЯ И ТИПОВЫЕ ФОРМЫ ЗАЯВЛЕНИЯ</w:t>
      </w:r>
    </w:p>
    <w:p w:rsidR="005833A8" w:rsidRDefault="005833A8">
      <w:pPr>
        <w:pStyle w:val="ConsPlusTitle"/>
        <w:jc w:val="center"/>
      </w:pPr>
      <w:r>
        <w:t>О СОГЛАСОВАНИИ С ПРОКУРОРОМ ПРОВЕДЕНИЯ ВНЕПЛАНОВОГО</w:t>
      </w:r>
    </w:p>
    <w:p w:rsidR="005833A8" w:rsidRDefault="005833A8">
      <w:pPr>
        <w:pStyle w:val="ConsPlusTitle"/>
        <w:jc w:val="center"/>
      </w:pPr>
      <w:r>
        <w:t>КОНТРОЛЬНОГО (НАДЗОРНОГО) МЕРОПРИЯТИЯ И РЕШЕНИЯ ПРОКУРОРА</w:t>
      </w:r>
    </w:p>
    <w:p w:rsidR="005833A8" w:rsidRDefault="005833A8">
      <w:pPr>
        <w:pStyle w:val="ConsPlusTitle"/>
        <w:jc w:val="center"/>
      </w:pPr>
      <w:r>
        <w:t>О РЕЗУЛЬТАТАХ ЕГО РАССМОТРЕНИЯ</w:t>
      </w:r>
    </w:p>
    <w:p w:rsidR="005833A8" w:rsidRDefault="005833A8">
      <w:pPr>
        <w:pStyle w:val="ConsPlusNormal"/>
        <w:jc w:val="both"/>
      </w:pPr>
    </w:p>
    <w:p w:rsidR="005833A8" w:rsidRDefault="005833A8">
      <w:pPr>
        <w:pStyle w:val="ConsPlusNormal"/>
        <w:ind w:firstLine="540"/>
        <w:jc w:val="both"/>
      </w:pPr>
      <w:r>
        <w:t xml:space="preserve">1. Настоящий порядок разработан во исполнение положений Федерального </w:t>
      </w:r>
      <w:hyperlink r:id="rId31"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5833A8" w:rsidRDefault="005833A8">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5833A8" w:rsidRDefault="005833A8">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5833A8" w:rsidRDefault="005833A8">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5833A8" w:rsidRDefault="005833A8">
      <w:pPr>
        <w:pStyle w:val="ConsPlusNormal"/>
        <w:spacing w:before="220"/>
        <w:ind w:firstLine="540"/>
        <w:jc w:val="both"/>
      </w:pPr>
      <w:r>
        <w:t xml:space="preserve">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w:t>
      </w:r>
      <w:r>
        <w:lastRenderedPageBreak/>
        <w:t>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5833A8" w:rsidRDefault="005833A8">
      <w:pPr>
        <w:pStyle w:val="ConsPlusNormal"/>
        <w:spacing w:before="22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5833A8" w:rsidRDefault="005833A8">
      <w:pPr>
        <w:pStyle w:val="ConsPlusNormal"/>
        <w:spacing w:before="220"/>
        <w:ind w:firstLine="540"/>
        <w:jc w:val="both"/>
      </w:pPr>
      <w: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5833A8" w:rsidRDefault="005833A8">
      <w:pPr>
        <w:pStyle w:val="ConsPlusNormal"/>
        <w:spacing w:before="220"/>
        <w:ind w:firstLine="540"/>
        <w:jc w:val="both"/>
      </w:pPr>
      <w:r>
        <w:t xml:space="preserve">Вся входящая и исходящая документация подлежит регистрации в органах прокуратуры с использованием АИК "Надзор-WEB" в соответствии с </w:t>
      </w:r>
      <w:hyperlink r:id="rId32"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5833A8" w:rsidRDefault="005833A8">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282" w:history="1">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5833A8" w:rsidRDefault="005833A8">
      <w:pPr>
        <w:pStyle w:val="ConsPlusNormal"/>
        <w:spacing w:before="220"/>
        <w:ind w:firstLine="540"/>
        <w:jc w:val="both"/>
      </w:pPr>
      <w: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33" w:history="1">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
    <w:p w:rsidR="005833A8" w:rsidRDefault="005833A8">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34" w:history="1">
        <w:r>
          <w:rPr>
            <w:color w:val="0000FF"/>
          </w:rPr>
          <w:t>пунктами 3</w:t>
        </w:r>
      </w:hyperlink>
      <w:r>
        <w:t xml:space="preserve"> - </w:t>
      </w:r>
      <w:hyperlink r:id="rId35" w:history="1">
        <w:r>
          <w:rPr>
            <w:color w:val="0000FF"/>
          </w:rPr>
          <w:t>6 части 1 статьи 57</w:t>
        </w:r>
      </w:hyperlink>
      <w:r>
        <w:t xml:space="preserve"> и </w:t>
      </w:r>
      <w:hyperlink r:id="rId36" w:history="1">
        <w:r>
          <w:rPr>
            <w:color w:val="0000FF"/>
          </w:rPr>
          <w:t>частью 12 статьи 66</w:t>
        </w:r>
      </w:hyperlink>
      <w:r>
        <w:t xml:space="preserve"> Федерального закона N 248-ФЗ.</w:t>
      </w:r>
    </w:p>
    <w:p w:rsidR="005833A8" w:rsidRDefault="005833A8">
      <w:pPr>
        <w:pStyle w:val="ConsPlusNormal"/>
        <w:spacing w:before="220"/>
        <w:ind w:firstLine="540"/>
        <w:jc w:val="both"/>
      </w:pPr>
      <w: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5833A8" w:rsidRDefault="005833A8">
      <w:pPr>
        <w:pStyle w:val="ConsPlusNormal"/>
        <w:spacing w:before="22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w:t>
      </w:r>
      <w:r>
        <w:lastRenderedPageBreak/>
        <w:t xml:space="preserve">мероприятия или об отказе в согласовании его проведения по форме, установленной </w:t>
      </w:r>
      <w:hyperlink w:anchor="P355" w:history="1">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5833A8" w:rsidRDefault="005833A8">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37" w:history="1">
        <w:r>
          <w:rPr>
            <w:color w:val="0000FF"/>
          </w:rPr>
          <w:t>частью 8 статьи 66</w:t>
        </w:r>
      </w:hyperlink>
      <w:r>
        <w:t xml:space="preserve"> Федерального закона N 248-ФЗ.</w:t>
      </w:r>
    </w:p>
    <w:p w:rsidR="005833A8" w:rsidRDefault="005833A8">
      <w:pPr>
        <w:pStyle w:val="ConsPlusNormal"/>
        <w:spacing w:before="220"/>
        <w:ind w:firstLine="540"/>
        <w:jc w:val="both"/>
      </w:pPr>
      <w: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833A8" w:rsidRDefault="005833A8">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5833A8" w:rsidRDefault="005833A8">
      <w:pPr>
        <w:pStyle w:val="ConsPlusNormal"/>
        <w:spacing w:before="220"/>
        <w:ind w:firstLine="540"/>
        <w:jc w:val="both"/>
      </w:pPr>
      <w: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r:id="rId38" w:history="1">
        <w:r>
          <w:rPr>
            <w:color w:val="0000FF"/>
          </w:rPr>
          <w:t>частью 5 статьи 66</w:t>
        </w:r>
      </w:hyperlink>
      <w:r>
        <w:t xml:space="preserve"> Федерального закона N 248-ФЗ.</w:t>
      </w:r>
    </w:p>
    <w:p w:rsidR="005833A8" w:rsidRDefault="005833A8">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39" w:history="1">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5833A8" w:rsidRDefault="005833A8">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5833A8" w:rsidRDefault="005833A8">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right"/>
        <w:outlineLvl w:val="0"/>
      </w:pPr>
      <w:r>
        <w:t>Приложение N 1</w:t>
      </w:r>
    </w:p>
    <w:p w:rsidR="005833A8" w:rsidRDefault="005833A8">
      <w:pPr>
        <w:pStyle w:val="ConsPlusNormal"/>
        <w:jc w:val="right"/>
      </w:pPr>
      <w:r>
        <w:t>к приказу Генерального прокурора</w:t>
      </w:r>
    </w:p>
    <w:p w:rsidR="005833A8" w:rsidRDefault="005833A8">
      <w:pPr>
        <w:pStyle w:val="ConsPlusNormal"/>
        <w:jc w:val="right"/>
      </w:pPr>
      <w:r>
        <w:t>Российской Федерации</w:t>
      </w:r>
    </w:p>
    <w:p w:rsidR="005833A8" w:rsidRDefault="005833A8">
      <w:pPr>
        <w:pStyle w:val="ConsPlusNormal"/>
        <w:jc w:val="right"/>
      </w:pPr>
      <w:r>
        <w:t>от 02.06.2021 N 294</w:t>
      </w:r>
    </w:p>
    <w:p w:rsidR="005833A8" w:rsidRDefault="005833A8">
      <w:pPr>
        <w:pStyle w:val="ConsPlusNormal"/>
        <w:jc w:val="both"/>
      </w:pPr>
    </w:p>
    <w:p w:rsidR="005833A8" w:rsidRDefault="005833A8">
      <w:pPr>
        <w:pStyle w:val="ConsPlusNonformat"/>
        <w:jc w:val="both"/>
      </w:pPr>
      <w:bookmarkStart w:id="10" w:name="P169"/>
      <w:bookmarkEnd w:id="10"/>
      <w:r>
        <w:t xml:space="preserve">                                Требование</w:t>
      </w:r>
    </w:p>
    <w:p w:rsidR="005833A8" w:rsidRDefault="005833A8">
      <w:pPr>
        <w:pStyle w:val="ConsPlusNonformat"/>
        <w:jc w:val="both"/>
      </w:pPr>
      <w:r>
        <w:t xml:space="preserve">            о проведении контрольного (надзорного) мероприятия</w:t>
      </w:r>
    </w:p>
    <w:p w:rsidR="005833A8" w:rsidRDefault="005833A8">
      <w:pPr>
        <w:pStyle w:val="ConsPlusNonformat"/>
        <w:jc w:val="both"/>
      </w:pPr>
    </w:p>
    <w:p w:rsidR="005833A8" w:rsidRDefault="005833A8">
      <w:pPr>
        <w:pStyle w:val="ConsPlusNonformat"/>
        <w:jc w:val="both"/>
      </w:pPr>
      <w:r>
        <w:t xml:space="preserve">    В _____________________________________________________________________</w:t>
      </w:r>
    </w:p>
    <w:p w:rsidR="005833A8" w:rsidRDefault="005833A8">
      <w:pPr>
        <w:pStyle w:val="ConsPlusNonformat"/>
        <w:jc w:val="both"/>
      </w:pPr>
      <w:r>
        <w:t xml:space="preserve">                        (наименование органа прокуратуры)</w:t>
      </w:r>
    </w:p>
    <w:p w:rsidR="005833A8" w:rsidRDefault="005833A8">
      <w:pPr>
        <w:pStyle w:val="ConsPlusNonformat"/>
        <w:jc w:val="both"/>
      </w:pPr>
      <w:r>
        <w:t>поступило 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 xml:space="preserve"> (указать основание для проведения контрольного (надзорного) мероприятия:</w:t>
      </w:r>
    </w:p>
    <w:p w:rsidR="005833A8" w:rsidRDefault="005833A8">
      <w:pPr>
        <w:pStyle w:val="ConsPlusNonformat"/>
        <w:jc w:val="both"/>
      </w:pPr>
      <w:r>
        <w:t xml:space="preserve"> обращение физического, юридического, должностного лица, сообщение средств</w:t>
      </w:r>
    </w:p>
    <w:p w:rsidR="005833A8" w:rsidRDefault="005833A8">
      <w:pPr>
        <w:pStyle w:val="ConsPlusNonformat"/>
        <w:jc w:val="both"/>
      </w:pPr>
      <w:r>
        <w:t xml:space="preserve">                  массовой информации, другие материалы)</w:t>
      </w:r>
    </w:p>
    <w:p w:rsidR="005833A8" w:rsidRDefault="005833A8">
      <w:pPr>
        <w:pStyle w:val="ConsPlusNonformat"/>
        <w:jc w:val="both"/>
      </w:pPr>
      <w:r>
        <w:lastRenderedPageBreak/>
        <w:t>о _________________________________________________________________________</w:t>
      </w:r>
    </w:p>
    <w:p w:rsidR="005833A8" w:rsidRDefault="005833A8">
      <w:pPr>
        <w:pStyle w:val="ConsPlusNonformat"/>
        <w:jc w:val="both"/>
      </w:pPr>
      <w:r>
        <w:t xml:space="preserve">  (указать сведения о причинении вреда (ущерба) или об угрозе причинения</w:t>
      </w:r>
    </w:p>
    <w:p w:rsidR="005833A8" w:rsidRDefault="005833A8">
      <w:pPr>
        <w:pStyle w:val="ConsPlusNonformat"/>
        <w:jc w:val="both"/>
      </w:pPr>
      <w:r>
        <w:t xml:space="preserve">      вреда (ущерба) охраняемым законом ценностям и в рамках которых</w:t>
      </w:r>
    </w:p>
    <w:p w:rsidR="005833A8" w:rsidRDefault="005833A8">
      <w:pPr>
        <w:pStyle w:val="ConsPlusNonformat"/>
        <w:jc w:val="both"/>
      </w:pPr>
      <w:r>
        <w:t xml:space="preserve">    определяется предмет контрольного (надзорного) мероприятия, объект</w:t>
      </w:r>
    </w:p>
    <w:p w:rsidR="005833A8" w:rsidRDefault="005833A8">
      <w:pPr>
        <w:pStyle w:val="ConsPlusNonformat"/>
        <w:jc w:val="both"/>
      </w:pPr>
      <w:r>
        <w:t xml:space="preserve">                  контрольного (надзорного) мероприятия)</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 xml:space="preserve">    Руководствуясь  </w:t>
      </w:r>
      <w:hyperlink r:id="rId40" w:history="1">
        <w:r>
          <w:rPr>
            <w:color w:val="0000FF"/>
          </w:rPr>
          <w:t>статьями  6</w:t>
        </w:r>
      </w:hyperlink>
      <w:r>
        <w:t xml:space="preserve">  и  </w:t>
      </w:r>
      <w:hyperlink r:id="rId41" w:history="1">
        <w:r>
          <w:rPr>
            <w:color w:val="0000FF"/>
          </w:rPr>
          <w:t>22</w:t>
        </w:r>
      </w:hyperlink>
      <w:r>
        <w:t xml:space="preserve">  Федерального  закона "О прокуратуре</w:t>
      </w:r>
    </w:p>
    <w:p w:rsidR="005833A8" w:rsidRDefault="005833A8">
      <w:pPr>
        <w:pStyle w:val="ConsPlusNonformat"/>
        <w:jc w:val="both"/>
      </w:pPr>
      <w:r>
        <w:t>Российской      Федерации</w:t>
      </w:r>
      <w:proofErr w:type="gramStart"/>
      <w:r>
        <w:t xml:space="preserve">",   </w:t>
      </w:r>
      <w:proofErr w:type="gramEnd"/>
      <w:r>
        <w:t xml:space="preserve">   требую        организовать      проведение</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 xml:space="preserve">            (указать вид контрольного (надзорного) мероприятия)</w:t>
      </w:r>
    </w:p>
    <w:p w:rsidR="005833A8" w:rsidRDefault="005833A8">
      <w:pPr>
        <w:pStyle w:val="ConsPlusNonformat"/>
        <w:jc w:val="both"/>
      </w:pPr>
      <w:r>
        <w:t xml:space="preserve">по  указанным  основаниям  в порядке, установленном </w:t>
      </w:r>
      <w:hyperlink r:id="rId42" w:history="1">
        <w:r>
          <w:rPr>
            <w:color w:val="0000FF"/>
          </w:rPr>
          <w:t>статьей 57</w:t>
        </w:r>
      </w:hyperlink>
      <w:r>
        <w:t xml:space="preserve"> Федерального</w:t>
      </w:r>
    </w:p>
    <w:p w:rsidR="005833A8" w:rsidRDefault="005833A8">
      <w:pPr>
        <w:pStyle w:val="ConsPlusNonformat"/>
        <w:jc w:val="both"/>
      </w:pPr>
      <w:proofErr w:type="gramStart"/>
      <w:r>
        <w:t>закона  от</w:t>
      </w:r>
      <w:proofErr w:type="gramEnd"/>
      <w:r>
        <w:t xml:space="preserve">  31.07.2020  N  248-ФЗ  "О  государственном контроле (надзоре) и</w:t>
      </w:r>
    </w:p>
    <w:p w:rsidR="005833A8" w:rsidRDefault="005833A8">
      <w:pPr>
        <w:pStyle w:val="ConsPlusNonformat"/>
        <w:jc w:val="both"/>
      </w:pPr>
      <w:r>
        <w:t>муниципальном    контроле    в    Российской    Федерации</w:t>
      </w:r>
      <w:proofErr w:type="gramStart"/>
      <w:r>
        <w:t xml:space="preserve">",   </w:t>
      </w:r>
      <w:proofErr w:type="gramEnd"/>
      <w:r>
        <w:t>в      период</w:t>
      </w:r>
    </w:p>
    <w:p w:rsidR="005833A8" w:rsidRDefault="005833A8">
      <w:pPr>
        <w:pStyle w:val="ConsPlusNonformat"/>
        <w:jc w:val="both"/>
      </w:pPr>
      <w:r>
        <w:t>__________________________________________________________________________.</w:t>
      </w:r>
    </w:p>
    <w:p w:rsidR="005833A8" w:rsidRDefault="005833A8">
      <w:pPr>
        <w:pStyle w:val="ConsPlusNonformat"/>
        <w:jc w:val="both"/>
      </w:pPr>
      <w:r>
        <w:t xml:space="preserve">      (указать срок проведения контрольного (надзорного) мероприятия)</w:t>
      </w:r>
    </w:p>
    <w:p w:rsidR="005833A8" w:rsidRDefault="005833A8">
      <w:pPr>
        <w:pStyle w:val="ConsPlusNonformat"/>
        <w:jc w:val="both"/>
      </w:pPr>
      <w:r>
        <w:t xml:space="preserve">    В случае выявления при проведении контрольного (надзорного) мероприятия</w:t>
      </w:r>
    </w:p>
    <w:p w:rsidR="005833A8" w:rsidRDefault="005833A8">
      <w:pPr>
        <w:pStyle w:val="ConsPlusNonformat"/>
        <w:jc w:val="both"/>
      </w:pPr>
      <w:r>
        <w:t xml:space="preserve">нарушений   обязательных   требований   контролируемым   </w:t>
      </w:r>
      <w:proofErr w:type="gramStart"/>
      <w:r>
        <w:t>лицом  контрольный</w:t>
      </w:r>
      <w:proofErr w:type="gramEnd"/>
    </w:p>
    <w:p w:rsidR="005833A8" w:rsidRDefault="005833A8">
      <w:pPr>
        <w:pStyle w:val="ConsPlusNonformat"/>
        <w:jc w:val="both"/>
      </w:pPr>
      <w:r>
        <w:t>(</w:t>
      </w:r>
      <w:proofErr w:type="gramStart"/>
      <w:r>
        <w:t>надзорный)  орган</w:t>
      </w:r>
      <w:proofErr w:type="gramEnd"/>
      <w:r>
        <w:t xml:space="preserve"> в пределах полномочий, предусмотренных законодательством</w:t>
      </w:r>
    </w:p>
    <w:p w:rsidR="005833A8" w:rsidRDefault="005833A8">
      <w:pPr>
        <w:pStyle w:val="ConsPlusNonformat"/>
        <w:jc w:val="both"/>
      </w:pPr>
      <w:r>
        <w:t xml:space="preserve">Российской  Федерации, обязан принять меры, предусмотренные </w:t>
      </w:r>
      <w:hyperlink r:id="rId43" w:history="1">
        <w:r>
          <w:rPr>
            <w:color w:val="0000FF"/>
          </w:rPr>
          <w:t>частью 2 статьи</w:t>
        </w:r>
      </w:hyperlink>
    </w:p>
    <w:p w:rsidR="005833A8" w:rsidRDefault="005833A8">
      <w:pPr>
        <w:pStyle w:val="ConsPlusNonformat"/>
        <w:jc w:val="both"/>
      </w:pPr>
      <w:r>
        <w:t>90 Федерального закона N 248-ФЗ.</w:t>
      </w:r>
    </w:p>
    <w:p w:rsidR="005833A8" w:rsidRDefault="005833A8">
      <w:pPr>
        <w:pStyle w:val="ConsPlusNonformat"/>
        <w:jc w:val="both"/>
      </w:pPr>
      <w:r>
        <w:t xml:space="preserve">    О    результатах   проведения   контрольного   надзорного   мероприятия</w:t>
      </w:r>
    </w:p>
    <w:p w:rsidR="005833A8" w:rsidRDefault="005833A8">
      <w:pPr>
        <w:pStyle w:val="ConsPlusNonformat"/>
        <w:jc w:val="both"/>
      </w:pPr>
      <w:r>
        <w:t xml:space="preserve">проинформируйте   прокуратуру   </w:t>
      </w:r>
      <w:proofErr w:type="gramStart"/>
      <w:r>
        <w:t>с  приложением</w:t>
      </w:r>
      <w:proofErr w:type="gramEnd"/>
      <w:r>
        <w:t xml:space="preserve">  документов,  подтверждающих</w:t>
      </w:r>
    </w:p>
    <w:p w:rsidR="005833A8" w:rsidRDefault="005833A8">
      <w:pPr>
        <w:pStyle w:val="ConsPlusNonformat"/>
        <w:jc w:val="both"/>
      </w:pPr>
      <w:r>
        <w:t>соответствующие выводы, не позднее _______________________________________.</w:t>
      </w:r>
    </w:p>
    <w:p w:rsidR="005833A8" w:rsidRDefault="005833A8">
      <w:pPr>
        <w:pStyle w:val="ConsPlusNonformat"/>
        <w:jc w:val="both"/>
      </w:pPr>
      <w:r>
        <w:t xml:space="preserve">                                        (дата исполнения требования)</w:t>
      </w:r>
    </w:p>
    <w:p w:rsidR="005833A8" w:rsidRDefault="005833A8">
      <w:pPr>
        <w:pStyle w:val="ConsPlusNonformat"/>
        <w:jc w:val="both"/>
      </w:pPr>
      <w:r>
        <w:t xml:space="preserve">    Неисполнение требований прокурора, вытекающих из его полномочий, влечет</w:t>
      </w:r>
    </w:p>
    <w:p w:rsidR="005833A8" w:rsidRDefault="005833A8">
      <w:pPr>
        <w:pStyle w:val="ConsPlusNonformat"/>
        <w:jc w:val="both"/>
      </w:pPr>
      <w:proofErr w:type="gramStart"/>
      <w:r>
        <w:t>за  собой</w:t>
      </w:r>
      <w:proofErr w:type="gramEnd"/>
      <w:r>
        <w:t xml:space="preserve">  административную  ответственность,  предусмотренную  действующим</w:t>
      </w:r>
    </w:p>
    <w:p w:rsidR="005833A8" w:rsidRDefault="005833A8">
      <w:pPr>
        <w:pStyle w:val="ConsPlusNonformat"/>
        <w:jc w:val="both"/>
      </w:pPr>
      <w:r>
        <w:t>законодательством.</w:t>
      </w:r>
    </w:p>
    <w:p w:rsidR="005833A8" w:rsidRDefault="005833A8">
      <w:pPr>
        <w:pStyle w:val="ConsPlusNonformat"/>
        <w:jc w:val="both"/>
      </w:pPr>
    </w:p>
    <w:p w:rsidR="005833A8" w:rsidRDefault="005833A8">
      <w:pPr>
        <w:pStyle w:val="ConsPlusNonformat"/>
        <w:jc w:val="both"/>
      </w:pPr>
      <w:r>
        <w:t>Приложение: на ___ л.</w:t>
      </w:r>
    </w:p>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5"/>
        <w:gridCol w:w="850"/>
        <w:gridCol w:w="3118"/>
      </w:tblGrid>
      <w:tr w:rsidR="005833A8">
        <w:tc>
          <w:tcPr>
            <w:tcW w:w="5105" w:type="dxa"/>
            <w:tcBorders>
              <w:top w:val="nil"/>
              <w:left w:val="nil"/>
              <w:bottom w:val="nil"/>
              <w:right w:val="nil"/>
            </w:tcBorders>
            <w:vAlign w:val="bottom"/>
          </w:tcPr>
          <w:p w:rsidR="005833A8" w:rsidRDefault="005833A8">
            <w:pPr>
              <w:pStyle w:val="ConsPlusNormal"/>
            </w:pPr>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rsidR="005833A8" w:rsidRDefault="005833A8">
            <w:pPr>
              <w:pStyle w:val="ConsPlusNormal"/>
            </w:pPr>
          </w:p>
        </w:tc>
        <w:tc>
          <w:tcPr>
            <w:tcW w:w="3118" w:type="dxa"/>
            <w:tcBorders>
              <w:top w:val="nil"/>
              <w:left w:val="nil"/>
              <w:bottom w:val="single" w:sz="4" w:space="0" w:color="auto"/>
              <w:right w:val="nil"/>
            </w:tcBorders>
          </w:tcPr>
          <w:p w:rsidR="005833A8" w:rsidRDefault="005833A8">
            <w:pPr>
              <w:pStyle w:val="ConsPlusNormal"/>
            </w:pPr>
          </w:p>
        </w:tc>
      </w:tr>
      <w:tr w:rsidR="005833A8">
        <w:tc>
          <w:tcPr>
            <w:tcW w:w="5105" w:type="dxa"/>
            <w:tcBorders>
              <w:top w:val="nil"/>
              <w:left w:val="nil"/>
              <w:bottom w:val="nil"/>
              <w:right w:val="nil"/>
            </w:tcBorders>
          </w:tcPr>
          <w:p w:rsidR="005833A8" w:rsidRDefault="005833A8">
            <w:pPr>
              <w:pStyle w:val="ConsPlusNormal"/>
            </w:pPr>
          </w:p>
        </w:tc>
        <w:tc>
          <w:tcPr>
            <w:tcW w:w="850" w:type="dxa"/>
            <w:tcBorders>
              <w:top w:val="nil"/>
              <w:left w:val="nil"/>
              <w:bottom w:val="nil"/>
              <w:right w:val="nil"/>
            </w:tcBorders>
          </w:tcPr>
          <w:p w:rsidR="005833A8" w:rsidRDefault="005833A8">
            <w:pPr>
              <w:pStyle w:val="ConsPlusNormal"/>
            </w:pPr>
          </w:p>
        </w:tc>
        <w:tc>
          <w:tcPr>
            <w:tcW w:w="3118" w:type="dxa"/>
            <w:tcBorders>
              <w:top w:val="single" w:sz="4" w:space="0" w:color="auto"/>
              <w:left w:val="nil"/>
              <w:bottom w:val="nil"/>
              <w:right w:val="nil"/>
            </w:tcBorders>
          </w:tcPr>
          <w:p w:rsidR="005833A8" w:rsidRDefault="005833A8">
            <w:pPr>
              <w:pStyle w:val="ConsPlusNormal"/>
              <w:jc w:val="center"/>
            </w:pPr>
            <w:r>
              <w:t>(подпись, печать)</w:t>
            </w:r>
          </w:p>
        </w:tc>
      </w:tr>
    </w:tbl>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right"/>
        <w:outlineLvl w:val="0"/>
      </w:pPr>
      <w:r>
        <w:t>Приложение N 2</w:t>
      </w:r>
    </w:p>
    <w:p w:rsidR="005833A8" w:rsidRDefault="005833A8">
      <w:pPr>
        <w:pStyle w:val="ConsPlusNormal"/>
        <w:jc w:val="right"/>
      </w:pPr>
      <w:r>
        <w:t>к приказу Генерального прокурора</w:t>
      </w:r>
    </w:p>
    <w:p w:rsidR="005833A8" w:rsidRDefault="005833A8">
      <w:pPr>
        <w:pStyle w:val="ConsPlusNormal"/>
        <w:jc w:val="right"/>
      </w:pPr>
      <w:r>
        <w:t>Российской Федерации</w:t>
      </w:r>
    </w:p>
    <w:p w:rsidR="005833A8" w:rsidRDefault="005833A8">
      <w:pPr>
        <w:pStyle w:val="ConsPlusNormal"/>
        <w:jc w:val="right"/>
      </w:pPr>
      <w:r>
        <w:t>от 02.06.2021 N 294</w:t>
      </w:r>
    </w:p>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0"/>
        <w:gridCol w:w="345"/>
        <w:gridCol w:w="4139"/>
      </w:tblGrid>
      <w:tr w:rsidR="005833A8">
        <w:tc>
          <w:tcPr>
            <w:tcW w:w="4550" w:type="dxa"/>
            <w:tcBorders>
              <w:top w:val="nil"/>
              <w:left w:val="nil"/>
              <w:bottom w:val="nil"/>
              <w:right w:val="nil"/>
            </w:tcBorders>
          </w:tcPr>
          <w:p w:rsidR="005833A8" w:rsidRDefault="005833A8">
            <w:pPr>
              <w:pStyle w:val="ConsPlusNormal"/>
            </w:pPr>
          </w:p>
        </w:tc>
        <w:tc>
          <w:tcPr>
            <w:tcW w:w="345" w:type="dxa"/>
            <w:tcBorders>
              <w:top w:val="nil"/>
              <w:left w:val="nil"/>
              <w:bottom w:val="nil"/>
              <w:right w:val="nil"/>
            </w:tcBorders>
            <w:vAlign w:val="bottom"/>
          </w:tcPr>
          <w:p w:rsidR="005833A8" w:rsidRDefault="005833A8">
            <w:pPr>
              <w:pStyle w:val="ConsPlusNormal"/>
            </w:pPr>
            <w:r>
              <w:t>В</w:t>
            </w:r>
          </w:p>
        </w:tc>
        <w:tc>
          <w:tcPr>
            <w:tcW w:w="4139" w:type="dxa"/>
            <w:tcBorders>
              <w:top w:val="nil"/>
              <w:left w:val="nil"/>
              <w:bottom w:val="single" w:sz="4" w:space="0" w:color="auto"/>
              <w:right w:val="nil"/>
            </w:tcBorders>
          </w:tcPr>
          <w:p w:rsidR="005833A8" w:rsidRDefault="005833A8">
            <w:pPr>
              <w:pStyle w:val="ConsPlusNormal"/>
            </w:pPr>
          </w:p>
        </w:tc>
      </w:tr>
      <w:tr w:rsidR="005833A8">
        <w:tc>
          <w:tcPr>
            <w:tcW w:w="4550" w:type="dxa"/>
            <w:tcBorders>
              <w:top w:val="nil"/>
              <w:left w:val="nil"/>
              <w:bottom w:val="nil"/>
              <w:right w:val="nil"/>
            </w:tcBorders>
          </w:tcPr>
          <w:p w:rsidR="005833A8" w:rsidRDefault="005833A8">
            <w:pPr>
              <w:pStyle w:val="ConsPlusNormal"/>
            </w:pPr>
          </w:p>
        </w:tc>
        <w:tc>
          <w:tcPr>
            <w:tcW w:w="4484" w:type="dxa"/>
            <w:gridSpan w:val="2"/>
            <w:tcBorders>
              <w:top w:val="nil"/>
              <w:left w:val="nil"/>
              <w:bottom w:val="nil"/>
              <w:right w:val="nil"/>
            </w:tcBorders>
            <w:vAlign w:val="center"/>
          </w:tcPr>
          <w:p w:rsidR="005833A8" w:rsidRDefault="005833A8">
            <w:pPr>
              <w:pStyle w:val="ConsPlusNormal"/>
              <w:jc w:val="center"/>
            </w:pPr>
            <w:r>
              <w:t>(наименование вышестоящего органа прокуратуры)</w:t>
            </w:r>
          </w:p>
        </w:tc>
      </w:tr>
    </w:tbl>
    <w:p w:rsidR="005833A8" w:rsidRDefault="005833A8">
      <w:pPr>
        <w:pStyle w:val="ConsPlusNormal"/>
        <w:jc w:val="both"/>
      </w:pPr>
    </w:p>
    <w:p w:rsidR="005833A8" w:rsidRDefault="005833A8">
      <w:pPr>
        <w:pStyle w:val="ConsPlusNonformat"/>
        <w:jc w:val="both"/>
      </w:pPr>
      <w:bookmarkStart w:id="11" w:name="P235"/>
      <w:bookmarkEnd w:id="11"/>
      <w:r>
        <w:t xml:space="preserve">                        Рекомендуемая форма жалобы</w:t>
      </w:r>
    </w:p>
    <w:p w:rsidR="005833A8" w:rsidRDefault="005833A8">
      <w:pPr>
        <w:pStyle w:val="ConsPlusNonformat"/>
        <w:jc w:val="both"/>
      </w:pPr>
      <w:r>
        <w:lastRenderedPageBreak/>
        <w:t xml:space="preserve">         контрольного (надзорного) органа о несогласии с решением</w:t>
      </w:r>
    </w:p>
    <w:p w:rsidR="005833A8" w:rsidRDefault="005833A8">
      <w:pPr>
        <w:pStyle w:val="ConsPlusNonformat"/>
        <w:jc w:val="both"/>
      </w:pPr>
      <w:r>
        <w:t xml:space="preserve">              органов прокуратуры по включению (</w:t>
      </w:r>
      <w:proofErr w:type="spellStart"/>
      <w:r>
        <w:t>невключению</w:t>
      </w:r>
      <w:proofErr w:type="spellEnd"/>
      <w:r>
        <w:t>)</w:t>
      </w:r>
    </w:p>
    <w:p w:rsidR="005833A8" w:rsidRDefault="005833A8">
      <w:pPr>
        <w:pStyle w:val="ConsPlusNonformat"/>
        <w:jc w:val="both"/>
      </w:pPr>
      <w:r>
        <w:t xml:space="preserve">              контрольных (надзорных) мероприятии в ежегодный</w:t>
      </w:r>
    </w:p>
    <w:p w:rsidR="005833A8" w:rsidRDefault="005833A8">
      <w:pPr>
        <w:pStyle w:val="ConsPlusNonformat"/>
        <w:jc w:val="both"/>
      </w:pPr>
      <w:r>
        <w:t xml:space="preserve">                 план контрольных (надзорных) мероприятий</w:t>
      </w:r>
    </w:p>
    <w:p w:rsidR="005833A8" w:rsidRDefault="005833A8">
      <w:pPr>
        <w:pStyle w:val="ConsPlusNonformat"/>
        <w:jc w:val="both"/>
      </w:pPr>
    </w:p>
    <w:p w:rsidR="005833A8" w:rsidRDefault="005833A8">
      <w:pPr>
        <w:pStyle w:val="ConsPlusNonformat"/>
        <w:jc w:val="both"/>
      </w:pPr>
      <w:r>
        <w:t xml:space="preserve">        __________________________________________________________</w:t>
      </w:r>
    </w:p>
    <w:p w:rsidR="005833A8" w:rsidRDefault="005833A8">
      <w:pPr>
        <w:pStyle w:val="ConsPlusNonformat"/>
        <w:jc w:val="both"/>
      </w:pPr>
      <w:r>
        <w:t xml:space="preserve">              (наименование контрольного (надзорного) органа)</w:t>
      </w:r>
    </w:p>
    <w:p w:rsidR="005833A8" w:rsidRDefault="005833A8">
      <w:pPr>
        <w:pStyle w:val="ConsPlusNonformat"/>
        <w:jc w:val="both"/>
      </w:pPr>
      <w:r>
        <w:t>рассмотрено предложение (</w:t>
      </w:r>
      <w:proofErr w:type="gramStart"/>
      <w:r>
        <w:t>решение  об</w:t>
      </w:r>
      <w:proofErr w:type="gramEnd"/>
      <w:r>
        <w:t xml:space="preserve">  отказе  в  согласовании)  прокуратуры</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 xml:space="preserve">               (указывается наименование органа прокуратуры)</w:t>
      </w:r>
    </w:p>
    <w:p w:rsidR="005833A8" w:rsidRDefault="005833A8">
      <w:pPr>
        <w:pStyle w:val="ConsPlusNonformat"/>
        <w:jc w:val="both"/>
      </w:pPr>
      <w:r>
        <w:t>по    включению</w:t>
      </w:r>
      <w:proofErr w:type="gramStart"/>
      <w:r>
        <w:t xml:space="preserve">   (</w:t>
      </w:r>
      <w:proofErr w:type="spellStart"/>
      <w:proofErr w:type="gramEnd"/>
      <w:r>
        <w:t>невключению</w:t>
      </w:r>
      <w:proofErr w:type="spellEnd"/>
      <w:r>
        <w:t>)   контрольного   (надзорного)   мероприятия</w:t>
      </w:r>
    </w:p>
    <w:p w:rsidR="005833A8" w:rsidRDefault="005833A8">
      <w:pPr>
        <w:pStyle w:val="ConsPlusNonformat"/>
        <w:jc w:val="both"/>
      </w:pPr>
      <w:r>
        <w:t>N _________ в ежегодный план контрольных (надзорных) мероприятий на ____ г.</w:t>
      </w:r>
    </w:p>
    <w:p w:rsidR="005833A8" w:rsidRDefault="005833A8">
      <w:pPr>
        <w:pStyle w:val="ConsPlusNonformat"/>
        <w:jc w:val="both"/>
      </w:pPr>
      <w:r>
        <w:t xml:space="preserve">    С данными предложениями нельзя согласиться по следующим основаниям ____</w:t>
      </w:r>
    </w:p>
    <w:p w:rsidR="005833A8" w:rsidRDefault="005833A8">
      <w:pPr>
        <w:pStyle w:val="ConsPlusNonformat"/>
        <w:jc w:val="both"/>
      </w:pPr>
      <w:r>
        <w:t>__________________________________________________________________________.</w:t>
      </w:r>
    </w:p>
    <w:p w:rsidR="005833A8" w:rsidRDefault="005833A8">
      <w:pPr>
        <w:pStyle w:val="ConsPlusNonformat"/>
        <w:jc w:val="both"/>
      </w:pPr>
      <w:r>
        <w:t xml:space="preserve">                    (кратко излагается суть возражений)</w:t>
      </w:r>
    </w:p>
    <w:p w:rsidR="005833A8" w:rsidRDefault="005833A8">
      <w:pPr>
        <w:pStyle w:val="ConsPlusNonformat"/>
        <w:jc w:val="both"/>
      </w:pPr>
      <w:r>
        <w:t xml:space="preserve">    </w:t>
      </w:r>
      <w:proofErr w:type="gramStart"/>
      <w:r>
        <w:t>Прошу  отменить</w:t>
      </w:r>
      <w:proofErr w:type="gramEnd"/>
      <w:r>
        <w:t xml:space="preserve">  обжалуемое  решение  нижестоящего  прокурора  и внести</w:t>
      </w:r>
    </w:p>
    <w:p w:rsidR="005833A8" w:rsidRDefault="005833A8">
      <w:pPr>
        <w:pStyle w:val="ConsPlusNonformat"/>
        <w:jc w:val="both"/>
      </w:pPr>
      <w:r>
        <w:t xml:space="preserve">соответствующие   изменения   в   </w:t>
      </w:r>
      <w:proofErr w:type="gramStart"/>
      <w:r>
        <w:t>ежегодный  план</w:t>
      </w:r>
      <w:proofErr w:type="gramEnd"/>
      <w:r>
        <w:t xml:space="preserve">  контрольных  (надзорных)</w:t>
      </w:r>
    </w:p>
    <w:p w:rsidR="005833A8" w:rsidRDefault="005833A8">
      <w:pPr>
        <w:pStyle w:val="ConsPlusNonformat"/>
        <w:jc w:val="both"/>
      </w:pPr>
      <w:r>
        <w:t>мероприятий.</w:t>
      </w:r>
    </w:p>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474"/>
        <w:gridCol w:w="4252"/>
      </w:tblGrid>
      <w:tr w:rsidR="005833A8">
        <w:tc>
          <w:tcPr>
            <w:tcW w:w="3288" w:type="dxa"/>
            <w:tcBorders>
              <w:top w:val="nil"/>
              <w:left w:val="nil"/>
              <w:bottom w:val="nil"/>
              <w:right w:val="nil"/>
            </w:tcBorders>
            <w:vAlign w:val="bottom"/>
          </w:tcPr>
          <w:p w:rsidR="005833A8" w:rsidRDefault="005833A8">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5833A8" w:rsidRDefault="005833A8">
            <w:pPr>
              <w:pStyle w:val="ConsPlusNormal"/>
            </w:pPr>
          </w:p>
        </w:tc>
        <w:tc>
          <w:tcPr>
            <w:tcW w:w="4252" w:type="dxa"/>
            <w:tcBorders>
              <w:top w:val="nil"/>
              <w:left w:val="nil"/>
              <w:bottom w:val="single" w:sz="4" w:space="0" w:color="auto"/>
              <w:right w:val="nil"/>
            </w:tcBorders>
          </w:tcPr>
          <w:p w:rsidR="005833A8" w:rsidRDefault="005833A8">
            <w:pPr>
              <w:pStyle w:val="ConsPlusNormal"/>
            </w:pPr>
          </w:p>
        </w:tc>
      </w:tr>
      <w:tr w:rsidR="005833A8">
        <w:tc>
          <w:tcPr>
            <w:tcW w:w="3288" w:type="dxa"/>
            <w:tcBorders>
              <w:top w:val="nil"/>
              <w:left w:val="nil"/>
              <w:bottom w:val="nil"/>
              <w:right w:val="nil"/>
            </w:tcBorders>
          </w:tcPr>
          <w:p w:rsidR="005833A8" w:rsidRDefault="005833A8">
            <w:pPr>
              <w:pStyle w:val="ConsPlusNormal"/>
            </w:pPr>
          </w:p>
        </w:tc>
        <w:tc>
          <w:tcPr>
            <w:tcW w:w="1474" w:type="dxa"/>
            <w:tcBorders>
              <w:top w:val="nil"/>
              <w:left w:val="nil"/>
              <w:bottom w:val="nil"/>
              <w:right w:val="nil"/>
            </w:tcBorders>
          </w:tcPr>
          <w:p w:rsidR="005833A8" w:rsidRDefault="005833A8">
            <w:pPr>
              <w:pStyle w:val="ConsPlusNormal"/>
            </w:pPr>
          </w:p>
        </w:tc>
        <w:tc>
          <w:tcPr>
            <w:tcW w:w="4252" w:type="dxa"/>
            <w:tcBorders>
              <w:top w:val="single" w:sz="4" w:space="0" w:color="auto"/>
              <w:left w:val="nil"/>
              <w:bottom w:val="nil"/>
              <w:right w:val="nil"/>
            </w:tcBorders>
          </w:tcPr>
          <w:p w:rsidR="005833A8" w:rsidRDefault="005833A8">
            <w:pPr>
              <w:pStyle w:val="ConsPlusNormal"/>
              <w:jc w:val="center"/>
            </w:pPr>
            <w:r>
              <w:t>(электронная цифровая подпись)</w:t>
            </w:r>
          </w:p>
        </w:tc>
      </w:tr>
    </w:tbl>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right"/>
        <w:outlineLvl w:val="0"/>
      </w:pPr>
      <w:r>
        <w:t>Приложение N 3</w:t>
      </w:r>
    </w:p>
    <w:p w:rsidR="005833A8" w:rsidRDefault="005833A8">
      <w:pPr>
        <w:pStyle w:val="ConsPlusNormal"/>
        <w:jc w:val="right"/>
      </w:pPr>
      <w:r>
        <w:t>к приказу Генерального прокурора</w:t>
      </w:r>
    </w:p>
    <w:p w:rsidR="005833A8" w:rsidRDefault="005833A8">
      <w:pPr>
        <w:pStyle w:val="ConsPlusNormal"/>
        <w:jc w:val="right"/>
      </w:pPr>
      <w:r>
        <w:t>Российской Федерации</w:t>
      </w:r>
    </w:p>
    <w:p w:rsidR="005833A8" w:rsidRDefault="005833A8">
      <w:pPr>
        <w:pStyle w:val="ConsPlusNormal"/>
        <w:jc w:val="right"/>
      </w:pPr>
      <w:r>
        <w:t>от 02.06.2021 N 294</w:t>
      </w:r>
    </w:p>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59"/>
        <w:gridCol w:w="4091"/>
      </w:tblGrid>
      <w:tr w:rsidR="005833A8">
        <w:tc>
          <w:tcPr>
            <w:tcW w:w="4535" w:type="dxa"/>
            <w:tcBorders>
              <w:top w:val="nil"/>
              <w:left w:val="nil"/>
              <w:bottom w:val="nil"/>
              <w:right w:val="nil"/>
            </w:tcBorders>
          </w:tcPr>
          <w:p w:rsidR="005833A8" w:rsidRDefault="005833A8">
            <w:pPr>
              <w:pStyle w:val="ConsPlusNormal"/>
            </w:pPr>
          </w:p>
        </w:tc>
        <w:tc>
          <w:tcPr>
            <w:tcW w:w="359" w:type="dxa"/>
            <w:tcBorders>
              <w:top w:val="nil"/>
              <w:left w:val="nil"/>
              <w:bottom w:val="nil"/>
              <w:right w:val="nil"/>
            </w:tcBorders>
            <w:vAlign w:val="bottom"/>
          </w:tcPr>
          <w:p w:rsidR="005833A8" w:rsidRDefault="005833A8">
            <w:pPr>
              <w:pStyle w:val="ConsPlusNormal"/>
            </w:pPr>
            <w:r>
              <w:t>В</w:t>
            </w:r>
          </w:p>
        </w:tc>
        <w:tc>
          <w:tcPr>
            <w:tcW w:w="4091" w:type="dxa"/>
            <w:tcBorders>
              <w:top w:val="nil"/>
              <w:left w:val="nil"/>
              <w:bottom w:val="single" w:sz="4" w:space="0" w:color="auto"/>
              <w:right w:val="nil"/>
            </w:tcBorders>
          </w:tcPr>
          <w:p w:rsidR="005833A8" w:rsidRDefault="005833A8">
            <w:pPr>
              <w:pStyle w:val="ConsPlusNormal"/>
            </w:pPr>
          </w:p>
        </w:tc>
      </w:tr>
      <w:tr w:rsidR="005833A8">
        <w:tc>
          <w:tcPr>
            <w:tcW w:w="4535" w:type="dxa"/>
            <w:tcBorders>
              <w:top w:val="nil"/>
              <w:left w:val="nil"/>
              <w:bottom w:val="nil"/>
              <w:right w:val="nil"/>
            </w:tcBorders>
          </w:tcPr>
          <w:p w:rsidR="005833A8" w:rsidRDefault="005833A8">
            <w:pPr>
              <w:pStyle w:val="ConsPlusNormal"/>
            </w:pPr>
          </w:p>
        </w:tc>
        <w:tc>
          <w:tcPr>
            <w:tcW w:w="4450" w:type="dxa"/>
            <w:gridSpan w:val="2"/>
            <w:tcBorders>
              <w:top w:val="nil"/>
              <w:left w:val="nil"/>
              <w:bottom w:val="nil"/>
              <w:right w:val="nil"/>
            </w:tcBorders>
          </w:tcPr>
          <w:p w:rsidR="005833A8" w:rsidRDefault="005833A8">
            <w:pPr>
              <w:pStyle w:val="ConsPlusNormal"/>
              <w:jc w:val="center"/>
            </w:pPr>
            <w:r>
              <w:t>(наименование органа прокуратуры)</w:t>
            </w:r>
          </w:p>
        </w:tc>
      </w:tr>
      <w:tr w:rsidR="005833A8">
        <w:tc>
          <w:tcPr>
            <w:tcW w:w="4535" w:type="dxa"/>
            <w:tcBorders>
              <w:top w:val="nil"/>
              <w:left w:val="nil"/>
              <w:bottom w:val="nil"/>
              <w:right w:val="nil"/>
            </w:tcBorders>
          </w:tcPr>
          <w:p w:rsidR="005833A8" w:rsidRDefault="005833A8">
            <w:pPr>
              <w:pStyle w:val="ConsPlusNormal"/>
            </w:pPr>
          </w:p>
        </w:tc>
        <w:tc>
          <w:tcPr>
            <w:tcW w:w="359" w:type="dxa"/>
            <w:tcBorders>
              <w:top w:val="nil"/>
              <w:left w:val="nil"/>
              <w:bottom w:val="nil"/>
              <w:right w:val="nil"/>
            </w:tcBorders>
          </w:tcPr>
          <w:p w:rsidR="005833A8" w:rsidRDefault="005833A8">
            <w:pPr>
              <w:pStyle w:val="ConsPlusNormal"/>
            </w:pPr>
            <w:r>
              <w:t>от</w:t>
            </w:r>
          </w:p>
        </w:tc>
        <w:tc>
          <w:tcPr>
            <w:tcW w:w="4091" w:type="dxa"/>
            <w:tcBorders>
              <w:top w:val="nil"/>
              <w:left w:val="nil"/>
              <w:bottom w:val="single" w:sz="4" w:space="0" w:color="auto"/>
              <w:right w:val="nil"/>
            </w:tcBorders>
          </w:tcPr>
          <w:p w:rsidR="005833A8" w:rsidRDefault="005833A8">
            <w:pPr>
              <w:pStyle w:val="ConsPlusNormal"/>
            </w:pPr>
          </w:p>
        </w:tc>
      </w:tr>
      <w:tr w:rsidR="005833A8">
        <w:tc>
          <w:tcPr>
            <w:tcW w:w="4535" w:type="dxa"/>
            <w:tcBorders>
              <w:top w:val="nil"/>
              <w:left w:val="nil"/>
              <w:bottom w:val="nil"/>
              <w:right w:val="nil"/>
            </w:tcBorders>
          </w:tcPr>
          <w:p w:rsidR="005833A8" w:rsidRDefault="005833A8">
            <w:pPr>
              <w:pStyle w:val="ConsPlusNormal"/>
            </w:pPr>
          </w:p>
        </w:tc>
        <w:tc>
          <w:tcPr>
            <w:tcW w:w="4450" w:type="dxa"/>
            <w:gridSpan w:val="2"/>
            <w:tcBorders>
              <w:top w:val="nil"/>
              <w:left w:val="nil"/>
              <w:bottom w:val="nil"/>
              <w:right w:val="nil"/>
            </w:tcBorders>
          </w:tcPr>
          <w:p w:rsidR="005833A8" w:rsidRDefault="005833A8">
            <w:pPr>
              <w:pStyle w:val="ConsPlusNormal"/>
              <w:jc w:val="center"/>
            </w:pPr>
            <w:r>
              <w:t>(наименование контрольного (надзорного) органа с указанием юридического адреса)</w:t>
            </w:r>
          </w:p>
        </w:tc>
      </w:tr>
    </w:tbl>
    <w:p w:rsidR="005833A8" w:rsidRDefault="005833A8">
      <w:pPr>
        <w:pStyle w:val="ConsPlusNormal"/>
        <w:jc w:val="both"/>
      </w:pPr>
    </w:p>
    <w:p w:rsidR="005833A8" w:rsidRDefault="005833A8">
      <w:pPr>
        <w:pStyle w:val="ConsPlusNonformat"/>
        <w:jc w:val="both"/>
      </w:pPr>
      <w:bookmarkStart w:id="12" w:name="P282"/>
      <w:bookmarkEnd w:id="12"/>
      <w:r>
        <w:t xml:space="preserve">                                 ЗАЯВЛЕНИЕ</w:t>
      </w:r>
    </w:p>
    <w:p w:rsidR="005833A8" w:rsidRDefault="005833A8">
      <w:pPr>
        <w:pStyle w:val="ConsPlusNonformat"/>
        <w:jc w:val="both"/>
      </w:pPr>
      <w:r>
        <w:t xml:space="preserve">            о согласовании с прокурором проведения внепланового</w:t>
      </w:r>
    </w:p>
    <w:p w:rsidR="005833A8" w:rsidRDefault="005833A8">
      <w:pPr>
        <w:pStyle w:val="ConsPlusNonformat"/>
        <w:jc w:val="both"/>
      </w:pPr>
      <w:r>
        <w:t xml:space="preserve">                   контрольного (надзорного) мероприятия</w:t>
      </w:r>
    </w:p>
    <w:p w:rsidR="005833A8" w:rsidRDefault="005833A8">
      <w:pPr>
        <w:pStyle w:val="ConsPlusNonformat"/>
        <w:jc w:val="both"/>
      </w:pPr>
    </w:p>
    <w:p w:rsidR="005833A8" w:rsidRDefault="005833A8">
      <w:pPr>
        <w:pStyle w:val="ConsPlusNonformat"/>
        <w:jc w:val="both"/>
      </w:pPr>
      <w:r>
        <w:t xml:space="preserve">1.  В соответствии со </w:t>
      </w:r>
      <w:hyperlink r:id="rId44" w:history="1">
        <w:r>
          <w:rPr>
            <w:color w:val="0000FF"/>
          </w:rPr>
          <w:t>статьей 66</w:t>
        </w:r>
      </w:hyperlink>
      <w:r>
        <w:t xml:space="preserve"> Федерального закона от 31.07.2020 N 248-ФЗ</w:t>
      </w:r>
    </w:p>
    <w:p w:rsidR="005833A8" w:rsidRDefault="005833A8">
      <w:pPr>
        <w:pStyle w:val="ConsPlusNonformat"/>
        <w:jc w:val="both"/>
      </w:pPr>
      <w:r>
        <w:t>"О государственном контроле (надзоре) и муниципальном контроле в Российской</w:t>
      </w:r>
    </w:p>
    <w:p w:rsidR="005833A8" w:rsidRDefault="005833A8">
      <w:pPr>
        <w:pStyle w:val="ConsPlusNonformat"/>
        <w:jc w:val="both"/>
      </w:pPr>
      <w:r>
        <w:t>Федерации" прошу согласовать проведение 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 xml:space="preserve">        (указать вид и форму внепланового контрольного (надзорного)</w:t>
      </w:r>
    </w:p>
    <w:p w:rsidR="005833A8" w:rsidRDefault="005833A8">
      <w:pPr>
        <w:pStyle w:val="ConsPlusNonformat"/>
        <w:jc w:val="both"/>
      </w:pPr>
      <w:r>
        <w:t xml:space="preserve">                               мероприятия)</w:t>
      </w:r>
    </w:p>
    <w:p w:rsidR="005833A8" w:rsidRDefault="005833A8">
      <w:pPr>
        <w:pStyle w:val="ConsPlusNonformat"/>
        <w:jc w:val="both"/>
      </w:pPr>
      <w:r>
        <w:t>в отношении 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w:t>
      </w:r>
    </w:p>
    <w:p w:rsidR="005833A8" w:rsidRDefault="005833A8">
      <w:pPr>
        <w:pStyle w:val="ConsPlusNonformat"/>
        <w:jc w:val="both"/>
      </w:pPr>
      <w:r>
        <w:t>(</w:t>
      </w:r>
      <w:proofErr w:type="gramStart"/>
      <w:r>
        <w:t xml:space="preserve">наименование,   </w:t>
      </w:r>
      <w:proofErr w:type="gramEnd"/>
      <w:r>
        <w:t xml:space="preserve"> адрес    (место    нахождения)   постоянно   действующего</w:t>
      </w:r>
    </w:p>
    <w:p w:rsidR="005833A8" w:rsidRDefault="005833A8">
      <w:pPr>
        <w:pStyle w:val="ConsPlusNonformat"/>
        <w:jc w:val="both"/>
      </w:pPr>
      <w:proofErr w:type="gramStart"/>
      <w:r>
        <w:t>исполнительного  органа</w:t>
      </w:r>
      <w:proofErr w:type="gramEnd"/>
      <w:r>
        <w:t xml:space="preserve">  юридического лица, государственный регистрационный</w:t>
      </w:r>
    </w:p>
    <w:p w:rsidR="005833A8" w:rsidRDefault="005833A8">
      <w:pPr>
        <w:pStyle w:val="ConsPlusNonformat"/>
        <w:jc w:val="both"/>
      </w:pPr>
      <w:r>
        <w:lastRenderedPageBreak/>
        <w:t>номер записи о государственной регистрации юридического лица/фамилия, имя и</w:t>
      </w:r>
    </w:p>
    <w:p w:rsidR="005833A8" w:rsidRDefault="005833A8">
      <w:pPr>
        <w:pStyle w:val="ConsPlusNonformat"/>
        <w:jc w:val="both"/>
      </w:pPr>
      <w:r>
        <w:t xml:space="preserve">(в   </w:t>
      </w:r>
      <w:proofErr w:type="gramStart"/>
      <w:r>
        <w:t>случае,  если</w:t>
      </w:r>
      <w:proofErr w:type="gramEnd"/>
      <w:r>
        <w:t xml:space="preserve">  имеется)  отчество,  место  жительства  индивидуального</w:t>
      </w:r>
    </w:p>
    <w:p w:rsidR="005833A8" w:rsidRDefault="005833A8">
      <w:pPr>
        <w:pStyle w:val="ConsPlusNonformat"/>
        <w:jc w:val="both"/>
      </w:pPr>
      <w:proofErr w:type="gramStart"/>
      <w:r>
        <w:t xml:space="preserve">предпринимателя,   </w:t>
      </w:r>
      <w:proofErr w:type="gramEnd"/>
      <w:r>
        <w:t xml:space="preserve"> государственный    регистрационный   номер   записи   о</w:t>
      </w:r>
    </w:p>
    <w:p w:rsidR="005833A8" w:rsidRDefault="005833A8">
      <w:pPr>
        <w:pStyle w:val="ConsPlusNonformat"/>
        <w:jc w:val="both"/>
      </w:pPr>
      <w:r>
        <w:t>государственной      регистрации      индивидуального      предпринимателя,</w:t>
      </w:r>
    </w:p>
    <w:p w:rsidR="005833A8" w:rsidRDefault="005833A8">
      <w:pPr>
        <w:pStyle w:val="ConsPlusNonformat"/>
        <w:jc w:val="both"/>
      </w:pPr>
      <w:proofErr w:type="gramStart"/>
      <w:r>
        <w:t>идентификационный  номер</w:t>
      </w:r>
      <w:proofErr w:type="gramEnd"/>
      <w:r>
        <w:t xml:space="preserve">  налогоплательщика/фамилия,  имя и (в случае, если</w:t>
      </w:r>
    </w:p>
    <w:p w:rsidR="005833A8" w:rsidRDefault="005833A8">
      <w:pPr>
        <w:pStyle w:val="ConsPlusNonformat"/>
        <w:jc w:val="both"/>
      </w:pPr>
      <w:proofErr w:type="gramStart"/>
      <w:r>
        <w:t xml:space="preserve">имеется)   </w:t>
      </w:r>
      <w:proofErr w:type="gramEnd"/>
      <w:r>
        <w:t xml:space="preserve">  отчество    гражданина,    не    являющегося    индивидуальным</w:t>
      </w:r>
    </w:p>
    <w:p w:rsidR="005833A8" w:rsidRDefault="005833A8">
      <w:pPr>
        <w:pStyle w:val="ConsPlusNonformat"/>
        <w:jc w:val="both"/>
      </w:pPr>
      <w:proofErr w:type="gramStart"/>
      <w:r>
        <w:t xml:space="preserve">предпринимателем,   </w:t>
      </w:r>
      <w:proofErr w:type="gramEnd"/>
      <w:r>
        <w:t xml:space="preserve"> место    жительства    и    идентификационный    номер</w:t>
      </w:r>
    </w:p>
    <w:p w:rsidR="005833A8" w:rsidRDefault="005833A8">
      <w:pPr>
        <w:pStyle w:val="ConsPlusNonformat"/>
        <w:jc w:val="both"/>
      </w:pPr>
      <w:r>
        <w:t>налогоплательщика (при наличии сведений о них)</w:t>
      </w:r>
    </w:p>
    <w:p w:rsidR="005833A8" w:rsidRDefault="005833A8">
      <w:pPr>
        <w:pStyle w:val="ConsPlusNonformat"/>
        <w:jc w:val="both"/>
      </w:pPr>
      <w:r>
        <w:t>осуществляющего     предпринимательскую      деятельность     по    адресу:</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w:t>
      </w:r>
    </w:p>
    <w:p w:rsidR="005833A8" w:rsidRDefault="005833A8">
      <w:pPr>
        <w:pStyle w:val="ConsPlusNonformat"/>
        <w:jc w:val="both"/>
      </w:pPr>
      <w:r>
        <w:t>2. Основание проведения контрольного (надзорного) мероприятия:</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 xml:space="preserve">  (ссылка на положения Федерального </w:t>
      </w:r>
      <w:hyperlink r:id="rId45" w:history="1">
        <w:r>
          <w:rPr>
            <w:color w:val="0000FF"/>
          </w:rPr>
          <w:t>закона</w:t>
        </w:r>
      </w:hyperlink>
      <w:r>
        <w:t xml:space="preserve"> N 248-ФЗ, федеральных законов</w:t>
      </w:r>
    </w:p>
    <w:p w:rsidR="005833A8" w:rsidRDefault="005833A8">
      <w:pPr>
        <w:pStyle w:val="ConsPlusNonformat"/>
        <w:jc w:val="both"/>
      </w:pPr>
      <w:r>
        <w:t xml:space="preserve">                             о виде контроля)</w:t>
      </w:r>
    </w:p>
    <w:p w:rsidR="005833A8" w:rsidRDefault="005833A8">
      <w:pPr>
        <w:pStyle w:val="ConsPlusNonformat"/>
        <w:jc w:val="both"/>
      </w:pPr>
      <w:r>
        <w:t>3. Дата и время начала проведения контрольного (надзорного) мероприятия:</w:t>
      </w:r>
    </w:p>
    <w:p w:rsidR="005833A8" w:rsidRDefault="005833A8">
      <w:pPr>
        <w:pStyle w:val="ConsPlusNonformat"/>
        <w:jc w:val="both"/>
      </w:pPr>
      <w:r>
        <w:t xml:space="preserve">    __ _______________ 20__ г. __ ч. __ мин.</w:t>
      </w:r>
    </w:p>
    <w:p w:rsidR="005833A8" w:rsidRDefault="005833A8">
      <w:pPr>
        <w:pStyle w:val="ConsPlusNonformat"/>
        <w:jc w:val="both"/>
      </w:pPr>
      <w:r>
        <w:t>4. Дата и время окончания проведения контрольного (надзорного) мероприятия:</w:t>
      </w:r>
    </w:p>
    <w:p w:rsidR="005833A8" w:rsidRDefault="005833A8">
      <w:pPr>
        <w:pStyle w:val="ConsPlusNonformat"/>
        <w:jc w:val="both"/>
      </w:pPr>
      <w:r>
        <w:t xml:space="preserve">    __ _______________ 20__ г. __ ч. __ мин.</w:t>
      </w:r>
    </w:p>
    <w:p w:rsidR="005833A8" w:rsidRDefault="005833A8">
      <w:pPr>
        <w:pStyle w:val="ConsPlusNonformat"/>
        <w:jc w:val="both"/>
      </w:pPr>
    </w:p>
    <w:p w:rsidR="005833A8" w:rsidRDefault="005833A8">
      <w:pPr>
        <w:pStyle w:val="ConsPlusNonformat"/>
        <w:jc w:val="both"/>
      </w:pPr>
      <w:r>
        <w:t>Приложение: 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w:t>
      </w:r>
      <w:proofErr w:type="gramStart"/>
      <w:r>
        <w:t>копия  решения</w:t>
      </w:r>
      <w:proofErr w:type="gramEnd"/>
      <w:r>
        <w:t xml:space="preserve">  контрольного  (надзорного)  органа;  документы, содержащие</w:t>
      </w:r>
    </w:p>
    <w:p w:rsidR="005833A8" w:rsidRDefault="005833A8">
      <w:pPr>
        <w:pStyle w:val="ConsPlusNonformat"/>
        <w:jc w:val="both"/>
      </w:pPr>
      <w:proofErr w:type="gramStart"/>
      <w:r>
        <w:t>сведения,  послужившие</w:t>
      </w:r>
      <w:proofErr w:type="gramEnd"/>
      <w:r>
        <w:t xml:space="preserve">  основанием для проведения внепланового контрольного</w:t>
      </w:r>
    </w:p>
    <w:p w:rsidR="005833A8" w:rsidRDefault="005833A8">
      <w:pPr>
        <w:pStyle w:val="ConsPlusNonformat"/>
        <w:jc w:val="both"/>
      </w:pPr>
      <w:r>
        <w:t>(надзорного) мероприятия)</w:t>
      </w:r>
    </w:p>
    <w:p w:rsidR="005833A8" w:rsidRDefault="005833A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40"/>
        <w:gridCol w:w="2250"/>
        <w:gridCol w:w="340"/>
        <w:gridCol w:w="3231"/>
      </w:tblGrid>
      <w:tr w:rsidR="005833A8">
        <w:tc>
          <w:tcPr>
            <w:tcW w:w="2891" w:type="dxa"/>
            <w:tcBorders>
              <w:top w:val="nil"/>
              <w:left w:val="nil"/>
              <w:right w:val="nil"/>
            </w:tcBorders>
          </w:tcPr>
          <w:p w:rsidR="005833A8" w:rsidRDefault="005833A8">
            <w:pPr>
              <w:pStyle w:val="ConsPlusNormal"/>
            </w:pPr>
          </w:p>
        </w:tc>
        <w:tc>
          <w:tcPr>
            <w:tcW w:w="340" w:type="dxa"/>
            <w:tcBorders>
              <w:top w:val="nil"/>
              <w:left w:val="nil"/>
              <w:bottom w:val="nil"/>
              <w:right w:val="nil"/>
            </w:tcBorders>
          </w:tcPr>
          <w:p w:rsidR="005833A8" w:rsidRDefault="005833A8">
            <w:pPr>
              <w:pStyle w:val="ConsPlusNormal"/>
            </w:pPr>
          </w:p>
        </w:tc>
        <w:tc>
          <w:tcPr>
            <w:tcW w:w="2250" w:type="dxa"/>
            <w:tcBorders>
              <w:top w:val="nil"/>
              <w:left w:val="nil"/>
              <w:right w:val="nil"/>
            </w:tcBorders>
          </w:tcPr>
          <w:p w:rsidR="005833A8" w:rsidRDefault="005833A8">
            <w:pPr>
              <w:pStyle w:val="ConsPlusNormal"/>
            </w:pPr>
          </w:p>
        </w:tc>
        <w:tc>
          <w:tcPr>
            <w:tcW w:w="340" w:type="dxa"/>
            <w:tcBorders>
              <w:top w:val="nil"/>
              <w:left w:val="nil"/>
              <w:bottom w:val="nil"/>
              <w:right w:val="nil"/>
            </w:tcBorders>
          </w:tcPr>
          <w:p w:rsidR="005833A8" w:rsidRDefault="005833A8">
            <w:pPr>
              <w:pStyle w:val="ConsPlusNormal"/>
            </w:pPr>
          </w:p>
        </w:tc>
        <w:tc>
          <w:tcPr>
            <w:tcW w:w="3231" w:type="dxa"/>
            <w:tcBorders>
              <w:top w:val="nil"/>
              <w:left w:val="nil"/>
              <w:right w:val="nil"/>
            </w:tcBorders>
          </w:tcPr>
          <w:p w:rsidR="005833A8" w:rsidRDefault="005833A8">
            <w:pPr>
              <w:pStyle w:val="ConsPlusNormal"/>
            </w:pPr>
          </w:p>
        </w:tc>
      </w:tr>
      <w:tr w:rsidR="005833A8">
        <w:tc>
          <w:tcPr>
            <w:tcW w:w="2891" w:type="dxa"/>
            <w:tcBorders>
              <w:left w:val="nil"/>
              <w:bottom w:val="nil"/>
              <w:right w:val="nil"/>
            </w:tcBorders>
          </w:tcPr>
          <w:p w:rsidR="005833A8" w:rsidRDefault="005833A8">
            <w:pPr>
              <w:pStyle w:val="ConsPlusNormal"/>
              <w:jc w:val="center"/>
            </w:pPr>
            <w:r>
              <w:t>(наименование должностного лица)</w:t>
            </w:r>
          </w:p>
        </w:tc>
        <w:tc>
          <w:tcPr>
            <w:tcW w:w="340" w:type="dxa"/>
            <w:tcBorders>
              <w:top w:val="nil"/>
              <w:left w:val="nil"/>
              <w:bottom w:val="nil"/>
              <w:right w:val="nil"/>
            </w:tcBorders>
          </w:tcPr>
          <w:p w:rsidR="005833A8" w:rsidRDefault="005833A8">
            <w:pPr>
              <w:pStyle w:val="ConsPlusNormal"/>
            </w:pPr>
          </w:p>
        </w:tc>
        <w:tc>
          <w:tcPr>
            <w:tcW w:w="2250" w:type="dxa"/>
            <w:tcBorders>
              <w:left w:val="nil"/>
              <w:bottom w:val="nil"/>
              <w:right w:val="nil"/>
            </w:tcBorders>
          </w:tcPr>
          <w:p w:rsidR="005833A8" w:rsidRDefault="005833A8">
            <w:pPr>
              <w:pStyle w:val="ConsPlusNormal"/>
              <w:jc w:val="center"/>
            </w:pPr>
            <w:r>
              <w:t>(электронная цифровая подпись)</w:t>
            </w:r>
          </w:p>
        </w:tc>
        <w:tc>
          <w:tcPr>
            <w:tcW w:w="340" w:type="dxa"/>
            <w:tcBorders>
              <w:top w:val="nil"/>
              <w:left w:val="nil"/>
              <w:bottom w:val="nil"/>
              <w:right w:val="nil"/>
            </w:tcBorders>
          </w:tcPr>
          <w:p w:rsidR="005833A8" w:rsidRDefault="005833A8">
            <w:pPr>
              <w:pStyle w:val="ConsPlusNormal"/>
            </w:pPr>
          </w:p>
        </w:tc>
        <w:tc>
          <w:tcPr>
            <w:tcW w:w="3231" w:type="dxa"/>
            <w:tcBorders>
              <w:left w:val="nil"/>
              <w:bottom w:val="nil"/>
              <w:right w:val="nil"/>
            </w:tcBorders>
          </w:tcPr>
          <w:p w:rsidR="005833A8" w:rsidRDefault="005833A8">
            <w:pPr>
              <w:pStyle w:val="ConsPlusNormal"/>
              <w:jc w:val="center"/>
            </w:pPr>
            <w:r>
              <w:t>(фамилия, имя, отчество (в случае, если имеется)</w:t>
            </w:r>
          </w:p>
        </w:tc>
      </w:tr>
    </w:tbl>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5833A8">
        <w:tc>
          <w:tcPr>
            <w:tcW w:w="4195" w:type="dxa"/>
            <w:tcBorders>
              <w:top w:val="nil"/>
              <w:left w:val="nil"/>
              <w:bottom w:val="nil"/>
              <w:right w:val="nil"/>
            </w:tcBorders>
            <w:vAlign w:val="center"/>
          </w:tcPr>
          <w:p w:rsidR="005833A8" w:rsidRDefault="005833A8">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5833A8" w:rsidRDefault="005833A8">
            <w:pPr>
              <w:pStyle w:val="ConsPlusNormal"/>
            </w:pPr>
          </w:p>
        </w:tc>
      </w:tr>
    </w:tbl>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both"/>
      </w:pPr>
    </w:p>
    <w:p w:rsidR="005833A8" w:rsidRDefault="005833A8">
      <w:pPr>
        <w:pStyle w:val="ConsPlusNormal"/>
        <w:jc w:val="right"/>
        <w:outlineLvl w:val="0"/>
      </w:pPr>
      <w:r>
        <w:t>Приложение N 4</w:t>
      </w:r>
    </w:p>
    <w:p w:rsidR="005833A8" w:rsidRDefault="005833A8">
      <w:pPr>
        <w:pStyle w:val="ConsPlusNormal"/>
        <w:jc w:val="right"/>
      </w:pPr>
      <w:r>
        <w:t>к приказу Генерального прокурора</w:t>
      </w:r>
    </w:p>
    <w:p w:rsidR="005833A8" w:rsidRDefault="005833A8">
      <w:pPr>
        <w:pStyle w:val="ConsPlusNormal"/>
        <w:jc w:val="right"/>
      </w:pPr>
      <w:r>
        <w:t>Российской Федерации</w:t>
      </w:r>
    </w:p>
    <w:p w:rsidR="005833A8" w:rsidRDefault="005833A8">
      <w:pPr>
        <w:pStyle w:val="ConsPlusNormal"/>
        <w:jc w:val="right"/>
      </w:pPr>
      <w:r>
        <w:t>от 02.06.2021 N 294</w:t>
      </w:r>
    </w:p>
    <w:p w:rsidR="005833A8" w:rsidRDefault="005833A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tblGrid>
      <w:tr w:rsidR="005833A8">
        <w:tc>
          <w:tcPr>
            <w:tcW w:w="3118" w:type="dxa"/>
            <w:tcBorders>
              <w:top w:val="nil"/>
              <w:left w:val="nil"/>
              <w:bottom w:val="nil"/>
              <w:right w:val="nil"/>
            </w:tcBorders>
            <w:vAlign w:val="center"/>
          </w:tcPr>
          <w:p w:rsidR="005833A8" w:rsidRDefault="005833A8">
            <w:pPr>
              <w:pStyle w:val="ConsPlusNormal"/>
            </w:pPr>
            <w:r>
              <w:t>Генеральная прокуратура Российской Федерации</w:t>
            </w:r>
          </w:p>
        </w:tc>
      </w:tr>
      <w:tr w:rsidR="005833A8">
        <w:tc>
          <w:tcPr>
            <w:tcW w:w="3118" w:type="dxa"/>
            <w:tcBorders>
              <w:top w:val="nil"/>
              <w:left w:val="nil"/>
              <w:bottom w:val="nil"/>
              <w:right w:val="nil"/>
            </w:tcBorders>
            <w:vAlign w:val="bottom"/>
          </w:tcPr>
          <w:p w:rsidR="005833A8" w:rsidRDefault="005833A8">
            <w:pPr>
              <w:pStyle w:val="ConsPlusNormal"/>
            </w:pPr>
            <w:r>
              <w:t>Прокуратура</w:t>
            </w:r>
          </w:p>
        </w:tc>
      </w:tr>
      <w:tr w:rsidR="005833A8">
        <w:tc>
          <w:tcPr>
            <w:tcW w:w="3118" w:type="dxa"/>
            <w:tcBorders>
              <w:top w:val="nil"/>
              <w:left w:val="nil"/>
              <w:bottom w:val="single" w:sz="4" w:space="0" w:color="auto"/>
              <w:right w:val="nil"/>
            </w:tcBorders>
          </w:tcPr>
          <w:p w:rsidR="005833A8" w:rsidRDefault="005833A8">
            <w:pPr>
              <w:pStyle w:val="ConsPlusNormal"/>
            </w:pPr>
          </w:p>
        </w:tc>
      </w:tr>
      <w:tr w:rsidR="005833A8">
        <w:tblPrEx>
          <w:tblBorders>
            <w:insideH w:val="single" w:sz="4" w:space="0" w:color="auto"/>
          </w:tblBorders>
        </w:tblPrEx>
        <w:tc>
          <w:tcPr>
            <w:tcW w:w="3118" w:type="dxa"/>
            <w:tcBorders>
              <w:top w:val="single" w:sz="4" w:space="0" w:color="auto"/>
              <w:left w:val="nil"/>
              <w:bottom w:val="single" w:sz="4" w:space="0" w:color="auto"/>
              <w:right w:val="nil"/>
            </w:tcBorders>
          </w:tcPr>
          <w:p w:rsidR="005833A8" w:rsidRDefault="005833A8">
            <w:pPr>
              <w:pStyle w:val="ConsPlusNormal"/>
            </w:pPr>
          </w:p>
        </w:tc>
      </w:tr>
      <w:tr w:rsidR="005833A8">
        <w:tblPrEx>
          <w:tblBorders>
            <w:insideH w:val="single" w:sz="4" w:space="0" w:color="auto"/>
          </w:tblBorders>
        </w:tblPrEx>
        <w:tc>
          <w:tcPr>
            <w:tcW w:w="3118" w:type="dxa"/>
            <w:tcBorders>
              <w:top w:val="single" w:sz="4" w:space="0" w:color="auto"/>
              <w:left w:val="nil"/>
              <w:bottom w:val="single" w:sz="4" w:space="0" w:color="auto"/>
              <w:right w:val="nil"/>
            </w:tcBorders>
          </w:tcPr>
          <w:p w:rsidR="005833A8" w:rsidRDefault="005833A8">
            <w:pPr>
              <w:pStyle w:val="ConsPlusNormal"/>
            </w:pPr>
          </w:p>
        </w:tc>
      </w:tr>
    </w:tbl>
    <w:p w:rsidR="005833A8" w:rsidRDefault="005833A8">
      <w:pPr>
        <w:pStyle w:val="ConsPlusNormal"/>
        <w:jc w:val="both"/>
      </w:pPr>
    </w:p>
    <w:p w:rsidR="005833A8" w:rsidRDefault="005833A8">
      <w:pPr>
        <w:pStyle w:val="ConsPlusNonformat"/>
        <w:jc w:val="both"/>
      </w:pPr>
      <w:bookmarkStart w:id="13" w:name="P355"/>
      <w:bookmarkEnd w:id="13"/>
      <w:r>
        <w:t xml:space="preserve">                                  Решение</w:t>
      </w:r>
    </w:p>
    <w:p w:rsidR="005833A8" w:rsidRDefault="005833A8">
      <w:pPr>
        <w:pStyle w:val="ConsPlusNonformat"/>
        <w:jc w:val="both"/>
      </w:pPr>
      <w:r>
        <w:lastRenderedPageBreak/>
        <w:t xml:space="preserve">              прокурора о результатах рассмотрения заявления</w:t>
      </w:r>
    </w:p>
    <w:p w:rsidR="005833A8" w:rsidRDefault="005833A8">
      <w:pPr>
        <w:pStyle w:val="ConsPlusNonformat"/>
        <w:jc w:val="both"/>
      </w:pPr>
      <w:r>
        <w:t xml:space="preserve">            о согласовании проведения внепланового контрольного</w:t>
      </w:r>
    </w:p>
    <w:p w:rsidR="005833A8" w:rsidRDefault="005833A8">
      <w:pPr>
        <w:pStyle w:val="ConsPlusNonformat"/>
        <w:jc w:val="both"/>
      </w:pPr>
      <w:r>
        <w:t xml:space="preserve">                         (надзорного) мероприятия</w:t>
      </w:r>
    </w:p>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891"/>
        <w:gridCol w:w="2891"/>
      </w:tblGrid>
      <w:tr w:rsidR="005833A8">
        <w:tc>
          <w:tcPr>
            <w:tcW w:w="3288" w:type="dxa"/>
            <w:tcBorders>
              <w:top w:val="nil"/>
              <w:left w:val="nil"/>
              <w:bottom w:val="nil"/>
              <w:right w:val="nil"/>
            </w:tcBorders>
          </w:tcPr>
          <w:p w:rsidR="005833A8" w:rsidRDefault="005833A8">
            <w:pPr>
              <w:pStyle w:val="ConsPlusNormal"/>
            </w:pPr>
            <w:r>
              <w:t>"__" ___________ 20__ г.</w:t>
            </w:r>
          </w:p>
        </w:tc>
        <w:tc>
          <w:tcPr>
            <w:tcW w:w="2891" w:type="dxa"/>
            <w:tcBorders>
              <w:top w:val="nil"/>
              <w:left w:val="nil"/>
              <w:bottom w:val="nil"/>
              <w:right w:val="nil"/>
            </w:tcBorders>
          </w:tcPr>
          <w:p w:rsidR="005833A8" w:rsidRDefault="005833A8">
            <w:pPr>
              <w:pStyle w:val="ConsPlusNormal"/>
            </w:pPr>
          </w:p>
        </w:tc>
        <w:tc>
          <w:tcPr>
            <w:tcW w:w="2891" w:type="dxa"/>
            <w:tcBorders>
              <w:top w:val="nil"/>
              <w:left w:val="nil"/>
              <w:bottom w:val="nil"/>
              <w:right w:val="nil"/>
            </w:tcBorders>
          </w:tcPr>
          <w:p w:rsidR="005833A8" w:rsidRDefault="005833A8">
            <w:pPr>
              <w:pStyle w:val="ConsPlusNormal"/>
              <w:jc w:val="right"/>
            </w:pPr>
            <w:r>
              <w:t>г. ____________________</w:t>
            </w:r>
          </w:p>
        </w:tc>
      </w:tr>
    </w:tbl>
    <w:p w:rsidR="005833A8" w:rsidRDefault="005833A8">
      <w:pPr>
        <w:pStyle w:val="ConsPlusNormal"/>
        <w:jc w:val="both"/>
      </w:pPr>
    </w:p>
    <w:p w:rsidR="005833A8" w:rsidRDefault="005833A8">
      <w:pPr>
        <w:pStyle w:val="ConsPlusNonformat"/>
        <w:jc w:val="both"/>
      </w:pPr>
      <w:r>
        <w:t>Рассмотрев заявление ______________________________________________________</w:t>
      </w:r>
    </w:p>
    <w:p w:rsidR="005833A8" w:rsidRDefault="005833A8">
      <w:pPr>
        <w:pStyle w:val="ConsPlusNonformat"/>
        <w:jc w:val="both"/>
      </w:pPr>
      <w:r>
        <w:t xml:space="preserve">                          (орган государственного контроля (надзора),</w:t>
      </w:r>
    </w:p>
    <w:p w:rsidR="005833A8" w:rsidRDefault="005833A8">
      <w:pPr>
        <w:pStyle w:val="ConsPlusNonformat"/>
        <w:jc w:val="both"/>
      </w:pPr>
      <w:r>
        <w:t xml:space="preserve">                                орган муниципального контроля)</w:t>
      </w:r>
    </w:p>
    <w:p w:rsidR="005833A8" w:rsidRDefault="005833A8">
      <w:pPr>
        <w:pStyle w:val="ConsPlusNonformat"/>
        <w:jc w:val="both"/>
      </w:pPr>
      <w:r>
        <w:t>от "__" _____________ 20__ г. о проведении с "__" _________________ 20__ г.</w:t>
      </w:r>
    </w:p>
    <w:p w:rsidR="005833A8" w:rsidRDefault="005833A8">
      <w:pPr>
        <w:pStyle w:val="ConsPlusNonformat"/>
        <w:jc w:val="both"/>
      </w:pPr>
      <w:r>
        <w:t>по "__" _____________ 20__ г. _____________________________________________</w:t>
      </w:r>
    </w:p>
    <w:p w:rsidR="005833A8" w:rsidRDefault="005833A8">
      <w:pPr>
        <w:pStyle w:val="ConsPlusNonformat"/>
        <w:jc w:val="both"/>
      </w:pPr>
      <w:r>
        <w:t xml:space="preserve">                                    (указать вид и форму контрольного</w:t>
      </w:r>
    </w:p>
    <w:p w:rsidR="005833A8" w:rsidRDefault="005833A8">
      <w:pPr>
        <w:pStyle w:val="ConsPlusNonformat"/>
        <w:jc w:val="both"/>
      </w:pPr>
      <w:r>
        <w:t xml:space="preserve">                                        (надзорного) мероприятия)</w:t>
      </w:r>
    </w:p>
    <w:p w:rsidR="005833A8" w:rsidRDefault="005833A8">
      <w:pPr>
        <w:pStyle w:val="ConsPlusNonformat"/>
        <w:jc w:val="both"/>
      </w:pPr>
      <w:r>
        <w:t>в отношении 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w:t>
      </w:r>
      <w:proofErr w:type="gramStart"/>
      <w:r>
        <w:t>наименования  юридических</w:t>
      </w:r>
      <w:proofErr w:type="gramEnd"/>
      <w:r>
        <w:t xml:space="preserve"> лиц (их филиалов, представительств, обособленных</w:t>
      </w:r>
    </w:p>
    <w:p w:rsidR="005833A8" w:rsidRDefault="005833A8">
      <w:pPr>
        <w:pStyle w:val="ConsPlusNonformat"/>
        <w:jc w:val="both"/>
      </w:pPr>
      <w:r>
        <w:t>структурных   подразделений</w:t>
      </w:r>
      <w:proofErr w:type="gramStart"/>
      <w:r>
        <w:t xml:space="preserve">),   </w:t>
      </w:r>
      <w:proofErr w:type="gramEnd"/>
      <w:r>
        <w:t>фамилии,   имена,  отчества  индивидуальных</w:t>
      </w:r>
    </w:p>
    <w:p w:rsidR="005833A8" w:rsidRDefault="005833A8">
      <w:pPr>
        <w:pStyle w:val="ConsPlusNonformat"/>
        <w:jc w:val="both"/>
      </w:pPr>
      <w:r>
        <w:t>предпринимателей, граждан, не являющихся индивидуальными предпринимателями,</w:t>
      </w:r>
    </w:p>
    <w:p w:rsidR="005833A8" w:rsidRDefault="005833A8">
      <w:pPr>
        <w:pStyle w:val="ConsPlusNonformat"/>
        <w:jc w:val="both"/>
      </w:pPr>
      <w:r>
        <w:t>адрес регистрации и фактического осуществления деятельности проверяемых лиц</w:t>
      </w:r>
    </w:p>
    <w:p w:rsidR="005833A8" w:rsidRDefault="005833A8">
      <w:pPr>
        <w:pStyle w:val="ConsPlusNonformat"/>
        <w:jc w:val="both"/>
      </w:pPr>
      <w:r>
        <w:t>(объектов), ИНН, ОГРН)</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на основании распоряжения (приказа) о проведении контрольного</w:t>
      </w:r>
    </w:p>
    <w:p w:rsidR="005833A8" w:rsidRDefault="005833A8">
      <w:pPr>
        <w:pStyle w:val="ConsPlusNonformat"/>
        <w:jc w:val="both"/>
      </w:pPr>
      <w:r>
        <w:t>(надзорного) мероприятия от "__" ___________ 20__ г.,</w:t>
      </w:r>
    </w:p>
    <w:p w:rsidR="005833A8" w:rsidRDefault="005833A8">
      <w:pPr>
        <w:pStyle w:val="ConsPlusNonformat"/>
        <w:jc w:val="both"/>
      </w:pPr>
    </w:p>
    <w:p w:rsidR="005833A8" w:rsidRDefault="005833A8">
      <w:pPr>
        <w:pStyle w:val="ConsPlusNonformat"/>
        <w:jc w:val="both"/>
      </w:pPr>
      <w:r>
        <w:t>сообщаю, что проведение ______________ (КНМ) N ______________</w:t>
      </w:r>
    </w:p>
    <w:p w:rsidR="005833A8" w:rsidRDefault="005833A8">
      <w:pPr>
        <w:pStyle w:val="ConsPlusNonformat"/>
        <w:jc w:val="both"/>
      </w:pPr>
      <w:r>
        <w:t>согласовано/не согласовано</w:t>
      </w:r>
    </w:p>
    <w:p w:rsidR="005833A8" w:rsidRDefault="005833A8">
      <w:pPr>
        <w:pStyle w:val="ConsPlusNonformat"/>
        <w:jc w:val="both"/>
      </w:pPr>
      <w:r>
        <w:t xml:space="preserve">   (нужное подчеркнуть).</w:t>
      </w:r>
    </w:p>
    <w:p w:rsidR="005833A8" w:rsidRDefault="005833A8">
      <w:pPr>
        <w:pStyle w:val="ConsPlusNonformat"/>
        <w:jc w:val="both"/>
      </w:pPr>
    </w:p>
    <w:p w:rsidR="005833A8" w:rsidRDefault="005833A8">
      <w:pPr>
        <w:pStyle w:val="ConsPlusNonformat"/>
        <w:jc w:val="both"/>
      </w:pPr>
      <w:r>
        <w:t>В согласовании проведения названного контрольного (надзорного)</w:t>
      </w:r>
    </w:p>
    <w:p w:rsidR="005833A8" w:rsidRDefault="005833A8">
      <w:pPr>
        <w:pStyle w:val="ConsPlusNonformat"/>
        <w:jc w:val="both"/>
      </w:pPr>
      <w:r>
        <w:t xml:space="preserve">мероприятия отказано по основаниям, предусмотренным </w:t>
      </w:r>
      <w:hyperlink r:id="rId46" w:history="1">
        <w:r>
          <w:rPr>
            <w:color w:val="0000FF"/>
          </w:rPr>
          <w:t>частью 8 статьи 66</w:t>
        </w:r>
      </w:hyperlink>
    </w:p>
    <w:p w:rsidR="005833A8" w:rsidRDefault="005833A8">
      <w:pPr>
        <w:pStyle w:val="ConsPlusNonformat"/>
        <w:jc w:val="both"/>
      </w:pPr>
      <w:r>
        <w:t>Федерального закона N 248-ФЗ:</w:t>
      </w:r>
    </w:p>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833A8">
        <w:tc>
          <w:tcPr>
            <w:tcW w:w="9071" w:type="dxa"/>
            <w:tcBorders>
              <w:top w:val="nil"/>
              <w:left w:val="nil"/>
              <w:bottom w:val="nil"/>
              <w:right w:val="nil"/>
            </w:tcBorders>
          </w:tcPr>
          <w:p w:rsidR="005833A8" w:rsidRDefault="005833A8">
            <w:pPr>
              <w:pStyle w:val="ConsPlusNormal"/>
            </w:pPr>
            <w:r w:rsidRPr="00FD0DDA">
              <w:rPr>
                <w:position w:val="-9"/>
              </w:rPr>
              <w:pict>
                <v:shape id="_x0000_i1025" style="width:15.75pt;height:21pt" coordsize="" o:spt="100" adj="0,,0" path="" filled="f" stroked="f">
                  <v:stroke joinstyle="miter"/>
                  <v:imagedata r:id="rId47" o:title="base_1_386422_32768"/>
                  <v:formulas/>
                  <v:path o:connecttype="segments"/>
                </v:shape>
              </w:pict>
            </w:r>
            <w: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rsidR="005833A8">
        <w:tc>
          <w:tcPr>
            <w:tcW w:w="9071" w:type="dxa"/>
            <w:tcBorders>
              <w:top w:val="nil"/>
              <w:left w:val="nil"/>
              <w:bottom w:val="nil"/>
              <w:right w:val="nil"/>
            </w:tcBorders>
          </w:tcPr>
          <w:p w:rsidR="005833A8" w:rsidRDefault="005833A8">
            <w:pPr>
              <w:pStyle w:val="ConsPlusNormal"/>
            </w:pPr>
            <w:r w:rsidRPr="00FD0DDA">
              <w:rPr>
                <w:position w:val="-9"/>
              </w:rPr>
              <w:pict>
                <v:shape id="_x0000_i1026" style="width:15.75pt;height:21pt" coordsize="" o:spt="100" adj="0,,0" path="" filled="f" stroked="f">
                  <v:stroke joinstyle="miter"/>
                  <v:imagedata r:id="rId47" o:title="base_1_386422_32769"/>
                  <v:formulas/>
                  <v:path o:connecttype="segments"/>
                </v:shape>
              </w:pict>
            </w:r>
            <w:r>
              <w:t xml:space="preserve"> подп. 2 - отсутствие оснований для проведения внепланового контрольного (надзорного) мероприятия</w:t>
            </w:r>
          </w:p>
        </w:tc>
      </w:tr>
      <w:tr w:rsidR="005833A8">
        <w:tc>
          <w:tcPr>
            <w:tcW w:w="9071" w:type="dxa"/>
            <w:tcBorders>
              <w:top w:val="nil"/>
              <w:left w:val="nil"/>
              <w:bottom w:val="nil"/>
              <w:right w:val="nil"/>
            </w:tcBorders>
          </w:tcPr>
          <w:p w:rsidR="005833A8" w:rsidRDefault="005833A8">
            <w:pPr>
              <w:pStyle w:val="ConsPlusNormal"/>
            </w:pPr>
            <w:r w:rsidRPr="00FD0DDA">
              <w:rPr>
                <w:position w:val="-9"/>
              </w:rPr>
              <w:pict>
                <v:shape id="_x0000_i1027" style="width:15.75pt;height:21pt" coordsize="" o:spt="100" adj="0,,0" path="" filled="f" stroked="f">
                  <v:stroke joinstyle="miter"/>
                  <v:imagedata r:id="rId47" o:title="base_1_386422_32770"/>
                  <v:formulas/>
                  <v:path o:connecttype="segments"/>
                </v:shape>
              </w:pict>
            </w:r>
            <w: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rsidR="005833A8">
        <w:tc>
          <w:tcPr>
            <w:tcW w:w="9071" w:type="dxa"/>
            <w:tcBorders>
              <w:top w:val="nil"/>
              <w:left w:val="nil"/>
              <w:bottom w:val="nil"/>
              <w:right w:val="nil"/>
            </w:tcBorders>
          </w:tcPr>
          <w:p w:rsidR="005833A8" w:rsidRDefault="005833A8">
            <w:pPr>
              <w:pStyle w:val="ConsPlusNormal"/>
            </w:pPr>
            <w:r w:rsidRPr="00FD0DDA">
              <w:rPr>
                <w:position w:val="-9"/>
              </w:rPr>
              <w:pict>
                <v:shape id="_x0000_i1028" style="width:15.75pt;height:21pt" coordsize="" o:spt="100" adj="0,,0" path="" filled="f" stroked="f">
                  <v:stroke joinstyle="miter"/>
                  <v:imagedata r:id="rId47" o:title="base_1_386422_32771"/>
                  <v:formulas/>
                  <v:path o:connecttype="segments"/>
                </v:shape>
              </w:pict>
            </w:r>
            <w: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rsidR="005833A8">
        <w:tc>
          <w:tcPr>
            <w:tcW w:w="9071" w:type="dxa"/>
            <w:tcBorders>
              <w:top w:val="nil"/>
              <w:left w:val="nil"/>
              <w:bottom w:val="nil"/>
              <w:right w:val="nil"/>
            </w:tcBorders>
          </w:tcPr>
          <w:p w:rsidR="005833A8" w:rsidRDefault="005833A8">
            <w:pPr>
              <w:pStyle w:val="ConsPlusNormal"/>
            </w:pPr>
            <w:r w:rsidRPr="00FD0DDA">
              <w:rPr>
                <w:position w:val="-9"/>
              </w:rPr>
              <w:pict>
                <v:shape id="_x0000_i1029" style="width:15.75pt;height:21pt" coordsize="" o:spt="100" adj="0,,0" path="" filled="f" stroked="f">
                  <v:stroke joinstyle="miter"/>
                  <v:imagedata r:id="rId47" o:title="base_1_386422_32772"/>
                  <v:formulas/>
                  <v:path o:connecttype="segments"/>
                </v:shape>
              </w:pict>
            </w:r>
            <w: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5833A8">
        <w:tc>
          <w:tcPr>
            <w:tcW w:w="9071" w:type="dxa"/>
            <w:tcBorders>
              <w:top w:val="nil"/>
              <w:left w:val="nil"/>
              <w:bottom w:val="nil"/>
              <w:right w:val="nil"/>
            </w:tcBorders>
          </w:tcPr>
          <w:p w:rsidR="005833A8" w:rsidRDefault="005833A8">
            <w:pPr>
              <w:pStyle w:val="ConsPlusNormal"/>
            </w:pPr>
            <w:r w:rsidRPr="00FD0DDA">
              <w:rPr>
                <w:position w:val="-9"/>
              </w:rPr>
              <w:pict>
                <v:shape id="_x0000_i1030" style="width:15.75pt;height:21pt" coordsize="" o:spt="100" adj="0,,0" path="" filled="f" stroked="f">
                  <v:stroke joinstyle="miter"/>
                  <v:imagedata r:id="rId47" o:title="base_1_386422_32773"/>
                  <v:formulas/>
                  <v:path o:connecttype="segments"/>
                </v:shape>
              </w:pict>
            </w:r>
            <w:r>
              <w:t xml:space="preserve"> подп. 6 - несоответствие предмета внепланового контрольного (надзорного) мероприятия полномочиям контрольного (надзорного) органа</w:t>
            </w:r>
          </w:p>
        </w:tc>
      </w:tr>
      <w:tr w:rsidR="005833A8">
        <w:tc>
          <w:tcPr>
            <w:tcW w:w="9071" w:type="dxa"/>
            <w:tcBorders>
              <w:top w:val="nil"/>
              <w:left w:val="nil"/>
              <w:bottom w:val="nil"/>
              <w:right w:val="nil"/>
            </w:tcBorders>
          </w:tcPr>
          <w:p w:rsidR="005833A8" w:rsidRDefault="005833A8">
            <w:pPr>
              <w:pStyle w:val="ConsPlusNormal"/>
            </w:pPr>
            <w:r w:rsidRPr="00FD0DDA">
              <w:rPr>
                <w:position w:val="-9"/>
              </w:rPr>
              <w:pict>
                <v:shape id="_x0000_i1031" style="width:15.75pt;height:21pt" coordsize="" o:spt="100" adj="0,,0" path="" filled="f" stroked="f">
                  <v:stroke joinstyle="miter"/>
                  <v:imagedata r:id="rId47" o:title="base_1_386422_32774"/>
                  <v:formulas/>
                  <v:path o:connecttype="segments"/>
                </v:shape>
              </w:pict>
            </w:r>
            <w:r>
              <w:t xml:space="preserve"> подп. 7 - проверка соблюдения одних и тех же обязательных требований в отношении </w:t>
            </w:r>
            <w:r>
              <w:lastRenderedPageBreak/>
              <w:t>одного объекта контроля несколькими контрольными (надзорными) органами</w:t>
            </w:r>
          </w:p>
        </w:tc>
      </w:tr>
    </w:tbl>
    <w:p w:rsidR="005833A8" w:rsidRDefault="005833A8">
      <w:pPr>
        <w:pStyle w:val="ConsPlusNormal"/>
        <w:jc w:val="both"/>
      </w:pP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___________________________________________________________________________</w:t>
      </w:r>
    </w:p>
    <w:p w:rsidR="005833A8" w:rsidRDefault="005833A8">
      <w:pPr>
        <w:pStyle w:val="ConsPlusNonformat"/>
        <w:jc w:val="both"/>
      </w:pPr>
      <w:r>
        <w:t xml:space="preserve">  (при необходимости - дополнительная мотивировка отказа в согласовании)</w:t>
      </w:r>
    </w:p>
    <w:p w:rsidR="005833A8" w:rsidRDefault="005833A8">
      <w:pPr>
        <w:pStyle w:val="ConsPlusNonformat"/>
        <w:jc w:val="both"/>
      </w:pPr>
      <w:r>
        <w:t xml:space="preserve">    </w:t>
      </w:r>
      <w:proofErr w:type="gramStart"/>
      <w:r>
        <w:t>Порядок  обжалования</w:t>
      </w:r>
      <w:proofErr w:type="gramEnd"/>
      <w:r>
        <w:t xml:space="preserve">  решения о согласовании/об отказе  в  согласовании</w:t>
      </w:r>
    </w:p>
    <w:p w:rsidR="005833A8" w:rsidRDefault="005833A8">
      <w:pPr>
        <w:pStyle w:val="ConsPlusNonformat"/>
        <w:jc w:val="both"/>
      </w:pPr>
      <w:r>
        <w:t xml:space="preserve">проведения   </w:t>
      </w:r>
      <w:proofErr w:type="gramStart"/>
      <w:r>
        <w:t>внепланового  контрольного</w:t>
      </w:r>
      <w:proofErr w:type="gramEnd"/>
      <w:r>
        <w:t xml:space="preserve">  (надзорного)  мероприятия  (нужное</w:t>
      </w:r>
    </w:p>
    <w:p w:rsidR="005833A8" w:rsidRDefault="005833A8">
      <w:pPr>
        <w:pStyle w:val="ConsPlusNonformat"/>
        <w:jc w:val="both"/>
      </w:pPr>
      <w:r>
        <w:t>выделить) разъяснен.</w:t>
      </w:r>
    </w:p>
    <w:p w:rsidR="005833A8" w:rsidRDefault="005833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8"/>
        <w:gridCol w:w="3288"/>
        <w:gridCol w:w="4195"/>
      </w:tblGrid>
      <w:tr w:rsidR="005833A8">
        <w:tc>
          <w:tcPr>
            <w:tcW w:w="1598" w:type="dxa"/>
            <w:tcBorders>
              <w:top w:val="nil"/>
              <w:left w:val="nil"/>
              <w:bottom w:val="nil"/>
              <w:right w:val="nil"/>
            </w:tcBorders>
          </w:tcPr>
          <w:p w:rsidR="005833A8" w:rsidRDefault="005833A8">
            <w:pPr>
              <w:pStyle w:val="ConsPlusNormal"/>
            </w:pPr>
            <w:r>
              <w:t>Прокурор</w:t>
            </w:r>
          </w:p>
        </w:tc>
        <w:tc>
          <w:tcPr>
            <w:tcW w:w="3288" w:type="dxa"/>
            <w:tcBorders>
              <w:top w:val="nil"/>
              <w:left w:val="nil"/>
              <w:bottom w:val="nil"/>
              <w:right w:val="nil"/>
            </w:tcBorders>
          </w:tcPr>
          <w:p w:rsidR="005833A8" w:rsidRDefault="005833A8">
            <w:pPr>
              <w:pStyle w:val="ConsPlusNormal"/>
            </w:pPr>
          </w:p>
        </w:tc>
        <w:tc>
          <w:tcPr>
            <w:tcW w:w="4195" w:type="dxa"/>
            <w:tcBorders>
              <w:top w:val="nil"/>
              <w:left w:val="nil"/>
              <w:bottom w:val="single" w:sz="4" w:space="0" w:color="auto"/>
              <w:right w:val="nil"/>
            </w:tcBorders>
          </w:tcPr>
          <w:p w:rsidR="005833A8" w:rsidRDefault="005833A8">
            <w:pPr>
              <w:pStyle w:val="ConsPlusNormal"/>
            </w:pPr>
          </w:p>
        </w:tc>
      </w:tr>
      <w:tr w:rsidR="005833A8">
        <w:tc>
          <w:tcPr>
            <w:tcW w:w="1598" w:type="dxa"/>
            <w:tcBorders>
              <w:top w:val="nil"/>
              <w:left w:val="nil"/>
              <w:bottom w:val="nil"/>
              <w:right w:val="nil"/>
            </w:tcBorders>
          </w:tcPr>
          <w:p w:rsidR="005833A8" w:rsidRDefault="005833A8">
            <w:pPr>
              <w:pStyle w:val="ConsPlusNormal"/>
            </w:pPr>
          </w:p>
        </w:tc>
        <w:tc>
          <w:tcPr>
            <w:tcW w:w="3288" w:type="dxa"/>
            <w:tcBorders>
              <w:top w:val="nil"/>
              <w:left w:val="nil"/>
              <w:bottom w:val="nil"/>
              <w:right w:val="nil"/>
            </w:tcBorders>
          </w:tcPr>
          <w:p w:rsidR="005833A8" w:rsidRDefault="005833A8">
            <w:pPr>
              <w:pStyle w:val="ConsPlusNormal"/>
            </w:pPr>
          </w:p>
        </w:tc>
        <w:tc>
          <w:tcPr>
            <w:tcW w:w="4195" w:type="dxa"/>
            <w:tcBorders>
              <w:top w:val="single" w:sz="4" w:space="0" w:color="auto"/>
              <w:left w:val="nil"/>
              <w:bottom w:val="nil"/>
              <w:right w:val="nil"/>
            </w:tcBorders>
          </w:tcPr>
          <w:p w:rsidR="005833A8" w:rsidRDefault="005833A8">
            <w:pPr>
              <w:pStyle w:val="ConsPlusNormal"/>
              <w:jc w:val="center"/>
            </w:pPr>
            <w:r>
              <w:t>(электронная цифровая подпись)</w:t>
            </w:r>
          </w:p>
        </w:tc>
      </w:tr>
    </w:tbl>
    <w:p w:rsidR="005833A8" w:rsidRDefault="005833A8">
      <w:pPr>
        <w:pStyle w:val="ConsPlusNormal"/>
        <w:jc w:val="both"/>
      </w:pPr>
    </w:p>
    <w:p w:rsidR="005833A8" w:rsidRDefault="005833A8">
      <w:pPr>
        <w:pStyle w:val="ConsPlusNormal"/>
        <w:jc w:val="both"/>
      </w:pPr>
    </w:p>
    <w:p w:rsidR="005833A8" w:rsidRDefault="005833A8">
      <w:pPr>
        <w:pStyle w:val="ConsPlusNormal"/>
        <w:pBdr>
          <w:top w:val="single" w:sz="6" w:space="0" w:color="auto"/>
        </w:pBdr>
        <w:spacing w:before="100" w:after="100"/>
        <w:jc w:val="both"/>
        <w:rPr>
          <w:sz w:val="2"/>
          <w:szCs w:val="2"/>
        </w:rPr>
      </w:pPr>
    </w:p>
    <w:p w:rsidR="008822E6" w:rsidRDefault="008822E6"/>
    <w:sectPr w:rsidR="008822E6" w:rsidSect="00682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A8"/>
    <w:rsid w:val="005833A8"/>
    <w:rsid w:val="0088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4EE6C-8EC9-4D5F-8935-FB88FDE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33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st=100010" TargetMode="External"/><Relationship Id="rId18" Type="http://schemas.openxmlformats.org/officeDocument/2006/relationships/hyperlink" Target="https://login.consultant.ru/link/?req=doc&amp;base=LAW&amp;n=386954&amp;dst=100666" TargetMode="External"/><Relationship Id="rId26" Type="http://schemas.openxmlformats.org/officeDocument/2006/relationships/hyperlink" Target="https://login.consultant.ru/link/?req=doc&amp;base=LAW&amp;n=373617&amp;dst=100011" TargetMode="External"/><Relationship Id="rId39" Type="http://schemas.openxmlformats.org/officeDocument/2006/relationships/hyperlink" Target="https://login.consultant.ru/link/?req=doc&amp;base=LAW&amp;n=386954&amp;dst=10074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5410&amp;dst=100015" TargetMode="External"/><Relationship Id="rId34" Type="http://schemas.openxmlformats.org/officeDocument/2006/relationships/hyperlink" Target="https://login.consultant.ru/link/?req=doc&amp;base=LAW&amp;n=386954&amp;dst=100636" TargetMode="External"/><Relationship Id="rId42" Type="http://schemas.openxmlformats.org/officeDocument/2006/relationships/hyperlink" Target="https://login.consultant.ru/link/?req=doc&amp;base=LAW&amp;n=386954&amp;dst=100632" TargetMode="External"/><Relationship Id="rId47" Type="http://schemas.openxmlformats.org/officeDocument/2006/relationships/image" Target="media/image1.wmf"/><Relationship Id="rId7" Type="http://schemas.openxmlformats.org/officeDocument/2006/relationships/hyperlink" Target="https://login.consultant.ru/link/?req=doc&amp;base=LAW&amp;n=386954" TargetMode="External"/><Relationship Id="rId12" Type="http://schemas.openxmlformats.org/officeDocument/2006/relationships/hyperlink" Target="https://login.consultant.ru/link/?req=doc&amp;base=LAW&amp;n=373617&amp;dst=100011" TargetMode="External"/><Relationship Id="rId17" Type="http://schemas.openxmlformats.org/officeDocument/2006/relationships/hyperlink" Target="https://login.consultant.ru/link/?req=doc&amp;base=LAW&amp;n=386954&amp;dst=100591" TargetMode="External"/><Relationship Id="rId25" Type="http://schemas.openxmlformats.org/officeDocument/2006/relationships/hyperlink" Target="https://login.consultant.ru/link/?req=doc&amp;base=LAW&amp;n=386954" TargetMode="External"/><Relationship Id="rId33" Type="http://schemas.openxmlformats.org/officeDocument/2006/relationships/hyperlink" Target="https://login.consultant.ru/link/?req=doc&amp;base=LAW&amp;n=386954&amp;dst=100131" TargetMode="External"/><Relationship Id="rId38" Type="http://schemas.openxmlformats.org/officeDocument/2006/relationships/hyperlink" Target="https://login.consultant.ru/link/?req=doc&amp;base=LAW&amp;n=386954&amp;dst=100733" TargetMode="External"/><Relationship Id="rId46" Type="http://schemas.openxmlformats.org/officeDocument/2006/relationships/hyperlink" Target="https://login.consultant.ru/link/?req=doc&amp;base=LAW&amp;n=386954&amp;dst=100736" TargetMode="External"/><Relationship Id="rId2" Type="http://schemas.openxmlformats.org/officeDocument/2006/relationships/settings" Target="settings.xml"/><Relationship Id="rId16" Type="http://schemas.openxmlformats.org/officeDocument/2006/relationships/hyperlink" Target="https://login.consultant.ru/link/?req=doc&amp;base=LAW&amp;n=386954&amp;dst=100290" TargetMode="External"/><Relationship Id="rId20" Type="http://schemas.openxmlformats.org/officeDocument/2006/relationships/hyperlink" Target="https://login.consultant.ru/link/?req=doc&amp;base=LAW&amp;n=373617&amp;dst=100011" TargetMode="External"/><Relationship Id="rId29" Type="http://schemas.openxmlformats.org/officeDocument/2006/relationships/hyperlink" Target="https://login.consultant.ru/link/?req=doc&amp;base=LAW&amp;n=373617&amp;dst=100058" TargetMode="External"/><Relationship Id="rId41" Type="http://schemas.openxmlformats.org/officeDocument/2006/relationships/hyperlink" Target="https://login.consultant.ru/link/?req=doc&amp;base=LAW&amp;n=387234&amp;dst=100118" TargetMode="External"/><Relationship Id="rId1" Type="http://schemas.openxmlformats.org/officeDocument/2006/relationships/styles" Target="styles.xml"/><Relationship Id="rId6" Type="http://schemas.openxmlformats.org/officeDocument/2006/relationships/hyperlink" Target="https://login.consultant.ru/link/?req=doc&amp;base=LAW&amp;n=387234&amp;dst=100548" TargetMode="External"/><Relationship Id="rId11" Type="http://schemas.openxmlformats.org/officeDocument/2006/relationships/hyperlink" Target="https://login.consultant.ru/link/?req=doc&amp;base=LAW&amp;n=386954&amp;dst=100669" TargetMode="External"/><Relationship Id="rId24" Type="http://schemas.openxmlformats.org/officeDocument/2006/relationships/hyperlink" Target="https://login.consultant.ru/link/?req=doc&amp;base=LAW&amp;n=239411&amp;dst=100005" TargetMode="External"/><Relationship Id="rId32" Type="http://schemas.openxmlformats.org/officeDocument/2006/relationships/hyperlink" Target="https://login.consultant.ru/link/?req=doc&amp;base=LAW&amp;n=385410&amp;dst=100015" TargetMode="External"/><Relationship Id="rId37" Type="http://schemas.openxmlformats.org/officeDocument/2006/relationships/hyperlink" Target="https://login.consultant.ru/link/?req=doc&amp;base=LAW&amp;n=386954&amp;dst=100736" TargetMode="External"/><Relationship Id="rId40" Type="http://schemas.openxmlformats.org/officeDocument/2006/relationships/hyperlink" Target="https://login.consultant.ru/link/?req=doc&amp;base=LAW&amp;n=387234&amp;dst=100039" TargetMode="External"/><Relationship Id="rId45" Type="http://schemas.openxmlformats.org/officeDocument/2006/relationships/hyperlink" Target="https://login.consultant.ru/link/?req=doc&amp;base=LAW&amp;n=386954" TargetMode="External"/><Relationship Id="rId5" Type="http://schemas.openxmlformats.org/officeDocument/2006/relationships/hyperlink" Target="https://login.consultant.ru/link/?req=doc&amp;base=LAW&amp;n=373617" TargetMode="External"/><Relationship Id="rId15" Type="http://schemas.openxmlformats.org/officeDocument/2006/relationships/hyperlink" Target="https://login.consultant.ru/link/?req=doc&amp;base=LAW&amp;n=386954&amp;dst=100116" TargetMode="External"/><Relationship Id="rId23" Type="http://schemas.openxmlformats.org/officeDocument/2006/relationships/hyperlink" Target="https://login.consultant.ru/link/?req=doc&amp;base=LAW&amp;n=239411&amp;dst=100100" TargetMode="External"/><Relationship Id="rId28" Type="http://schemas.openxmlformats.org/officeDocument/2006/relationships/hyperlink" Target="https://login.consultant.ru/link/?req=doc&amp;base=LAW&amp;n=373617&amp;dst=100055" TargetMode="External"/><Relationship Id="rId36" Type="http://schemas.openxmlformats.org/officeDocument/2006/relationships/hyperlink" Target="https://login.consultant.ru/link/?req=doc&amp;base=LAW&amp;n=386954&amp;dst=100747" TargetMode="External"/><Relationship Id="rId49" Type="http://schemas.openxmlformats.org/officeDocument/2006/relationships/theme" Target="theme/theme1.xml"/><Relationship Id="rId10" Type="http://schemas.openxmlformats.org/officeDocument/2006/relationships/hyperlink" Target="https://login.consultant.ru/link/?req=doc&amp;base=LAW&amp;n=239411&amp;dst=100100" TargetMode="External"/><Relationship Id="rId19" Type="http://schemas.openxmlformats.org/officeDocument/2006/relationships/hyperlink" Target="https://login.consultant.ru/link/?req=doc&amp;base=LAW&amp;n=386954&amp;dst=101062" TargetMode="External"/><Relationship Id="rId31" Type="http://schemas.openxmlformats.org/officeDocument/2006/relationships/hyperlink" Target="https://login.consultant.ru/link/?req=doc&amp;base=LAW&amp;n=386954&amp;dst=100732" TargetMode="External"/><Relationship Id="rId44" Type="http://schemas.openxmlformats.org/officeDocument/2006/relationships/hyperlink" Target="https://login.consultant.ru/link/?req=doc&amp;base=LAW&amp;n=386954&amp;dst=1007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6954&amp;dst=100677" TargetMode="External"/><Relationship Id="rId14" Type="http://schemas.openxmlformats.org/officeDocument/2006/relationships/hyperlink" Target="https://login.consultant.ru/link/?req=doc&amp;base=LAW&amp;n=386954&amp;dst=100101" TargetMode="External"/><Relationship Id="rId22" Type="http://schemas.openxmlformats.org/officeDocument/2006/relationships/hyperlink" Target="https://login.consultant.ru/link/?req=doc&amp;base=LAW&amp;n=386954&amp;dst=100669" TargetMode="External"/><Relationship Id="rId27" Type="http://schemas.openxmlformats.org/officeDocument/2006/relationships/hyperlink" Target="https://login.consultant.ru/link/?req=doc&amp;base=LAW&amp;n=373617&amp;dst=100039" TargetMode="External"/><Relationship Id="rId30" Type="http://schemas.openxmlformats.org/officeDocument/2006/relationships/hyperlink" Target="https://login.consultant.ru/link/?req=doc&amp;base=LAW&amp;n=373617&amp;dst=100039" TargetMode="External"/><Relationship Id="rId35" Type="http://schemas.openxmlformats.org/officeDocument/2006/relationships/hyperlink" Target="https://login.consultant.ru/link/?req=doc&amp;base=LAW&amp;n=386954&amp;dst=100639" TargetMode="External"/><Relationship Id="rId43" Type="http://schemas.openxmlformats.org/officeDocument/2006/relationships/hyperlink" Target="https://login.consultant.ru/link/?req=doc&amp;base=LAW&amp;n=386954&amp;dst=100998" TargetMode="External"/><Relationship Id="rId48" Type="http://schemas.openxmlformats.org/officeDocument/2006/relationships/fontTable" Target="fontTable.xml"/><Relationship Id="rId8" Type="http://schemas.openxmlformats.org/officeDocument/2006/relationships/hyperlink" Target="https://login.consultant.ru/link/?req=doc&amp;base=LAW&amp;n=386954&amp;dst=100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7467</Words>
  <Characters>42567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Лимин</dc:creator>
  <cp:keywords/>
  <dc:description/>
  <cp:lastModifiedBy>Андрей Лимин</cp:lastModifiedBy>
  <cp:revision>1</cp:revision>
  <dcterms:created xsi:type="dcterms:W3CDTF">2021-08-02T11:16:00Z</dcterms:created>
  <dcterms:modified xsi:type="dcterms:W3CDTF">2021-08-02T11:23:00Z</dcterms:modified>
</cp:coreProperties>
</file>