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83"/>
      </w:tblGrid>
      <w:tr w:rsidR="004810D1" w:rsidRPr="004810D1" w:rsidTr="004810D1">
        <w:tc>
          <w:tcPr>
            <w:tcW w:w="4962" w:type="dxa"/>
          </w:tcPr>
          <w:p w:rsidR="004810D1" w:rsidRPr="004810D1" w:rsidRDefault="004810D1" w:rsidP="004810D1">
            <w:pPr>
              <w:suppressAutoHyphens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83" w:type="dxa"/>
          </w:tcPr>
          <w:p w:rsidR="004810D1" w:rsidRPr="004810D1" w:rsidRDefault="004810D1" w:rsidP="004A5615">
            <w:pPr>
              <w:pStyle w:val="2"/>
              <w:suppressAutoHyphens/>
              <w:ind w:left="6237" w:hanging="6237"/>
              <w:contextualSpacing/>
              <w:jc w:val="right"/>
              <w:outlineLvl w:val="1"/>
              <w:rPr>
                <w:sz w:val="24"/>
              </w:rPr>
            </w:pPr>
            <w:r w:rsidRPr="004810D1">
              <w:rPr>
                <w:sz w:val="24"/>
              </w:rPr>
              <w:t>УТВЕРЖДАЮ</w:t>
            </w:r>
          </w:p>
          <w:p w:rsidR="004810D1" w:rsidRPr="004810D1" w:rsidRDefault="004810D1" w:rsidP="004A5615">
            <w:pPr>
              <w:pStyle w:val="21"/>
              <w:suppressAutoHyphens/>
              <w:ind w:left="6237" w:hanging="6237"/>
              <w:contextualSpacing/>
              <w:jc w:val="right"/>
            </w:pPr>
            <w:r w:rsidRPr="004810D1">
              <w:t>Руководитель</w:t>
            </w:r>
          </w:p>
          <w:p w:rsidR="004810D1" w:rsidRPr="004810D1" w:rsidRDefault="004810D1" w:rsidP="004A5615">
            <w:pPr>
              <w:pStyle w:val="21"/>
              <w:suppressAutoHyphens/>
              <w:ind w:left="6237" w:hanging="6237"/>
              <w:contextualSpacing/>
              <w:jc w:val="right"/>
            </w:pPr>
            <w:r w:rsidRPr="004810D1">
              <w:t>Управления Роспотребнадзора</w:t>
            </w:r>
          </w:p>
          <w:p w:rsidR="004810D1" w:rsidRPr="004810D1" w:rsidRDefault="004810D1" w:rsidP="004A5615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1">
              <w:rPr>
                <w:rFonts w:ascii="Times New Roman" w:hAnsi="Times New Roman" w:cs="Times New Roman"/>
                <w:sz w:val="24"/>
                <w:szCs w:val="24"/>
              </w:rPr>
              <w:t xml:space="preserve">по Вологодской области, председатель конкурсной комиссии </w:t>
            </w:r>
          </w:p>
          <w:p w:rsidR="004810D1" w:rsidRDefault="004810D1" w:rsidP="004A5615">
            <w:pPr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481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0D1">
              <w:rPr>
                <w:rFonts w:ascii="Times New Roman" w:hAnsi="Times New Roman" w:cs="Times New Roman"/>
                <w:sz w:val="24"/>
                <w:szCs w:val="24"/>
              </w:rPr>
              <w:t>А.Кузнецова</w:t>
            </w:r>
            <w:proofErr w:type="spellEnd"/>
          </w:p>
          <w:p w:rsidR="00654A16" w:rsidRDefault="00654A16" w:rsidP="004A5615">
            <w:pPr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A16" w:rsidRPr="004810D1" w:rsidRDefault="00654A16" w:rsidP="00654A16"/>
        </w:tc>
      </w:tr>
    </w:tbl>
    <w:p w:rsidR="00654A16" w:rsidRDefault="00654A16" w:rsidP="00654A1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4A16" w:rsidRPr="0002695D" w:rsidRDefault="00654A16" w:rsidP="00026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5D">
        <w:rPr>
          <w:rFonts w:ascii="Times New Roman" w:hAnsi="Times New Roman" w:cs="Times New Roman"/>
          <w:b/>
          <w:sz w:val="32"/>
          <w:szCs w:val="32"/>
        </w:rPr>
        <w:t xml:space="preserve">Предварительный </w:t>
      </w:r>
      <w:r w:rsidRPr="0002695D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654A16" w:rsidRPr="00654A16" w:rsidRDefault="00654A16" w:rsidP="00654A1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16">
        <w:rPr>
          <w:rFonts w:ascii="Times New Roman" w:hAnsi="Times New Roman" w:cs="Times New Roman"/>
          <w:b/>
          <w:sz w:val="28"/>
          <w:szCs w:val="28"/>
        </w:rPr>
        <w:t>Блок «Русский язык – государственный язык Российской Федерации»:</w:t>
      </w:r>
    </w:p>
    <w:p w:rsidR="00654A16" w:rsidRPr="004810D1" w:rsidRDefault="00654A16" w:rsidP="004810D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6BA4" w:rsidRPr="00654A16" w:rsidRDefault="00E26BA4" w:rsidP="00654A16">
      <w:pPr>
        <w:pStyle w:val="a5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A16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нужно поставить запятую:</w:t>
      </w:r>
    </w:p>
    <w:p w:rsidR="00E26BA4" w:rsidRPr="004810D1" w:rsidRDefault="00E26BA4" w:rsidP="004810D1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Эту работу мог бы выполнить кто угодно.</w:t>
      </w:r>
    </w:p>
    <w:p w:rsidR="00E26BA4" w:rsidRPr="004810D1" w:rsidRDefault="00E26BA4" w:rsidP="004810D1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Конечно надо просчитать все последствия такого решения.</w:t>
      </w:r>
    </w:p>
    <w:p w:rsidR="00E26BA4" w:rsidRPr="004810D1" w:rsidRDefault="00E26BA4" w:rsidP="004810D1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Однако в процессе строительства от первоначальной технологии отказались.</w:t>
      </w:r>
    </w:p>
    <w:p w:rsidR="00E26BA4" w:rsidRPr="004810D1" w:rsidRDefault="00E26BA4" w:rsidP="004810D1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Между тем к управляющему в контору приходили и уходили разные жильцы дома.</w:t>
      </w:r>
    </w:p>
    <w:p w:rsidR="00E26BA4" w:rsidRPr="004810D1" w:rsidRDefault="00E26BA4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615" w:rsidRPr="00654A16" w:rsidRDefault="00E26BA4" w:rsidP="00654A16">
      <w:pPr>
        <w:pStyle w:val="a5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16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пишется НН?</w:t>
      </w:r>
      <w:r w:rsidRPr="0065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A4" w:rsidRPr="004810D1" w:rsidRDefault="00E26BA4" w:rsidP="004A561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0D1">
        <w:rPr>
          <w:rFonts w:ascii="Times New Roman" w:hAnsi="Times New Roman" w:cs="Times New Roman"/>
          <w:sz w:val="24"/>
          <w:szCs w:val="24"/>
        </w:rPr>
        <w:t>Дли(</w:t>
      </w:r>
      <w:proofErr w:type="gramEnd"/>
      <w:r w:rsidRPr="004810D1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810D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810D1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4810D1">
        <w:rPr>
          <w:rFonts w:ascii="Times New Roman" w:hAnsi="Times New Roman" w:cs="Times New Roman"/>
          <w:sz w:val="24"/>
          <w:szCs w:val="24"/>
        </w:rPr>
        <w:t>невида</w:t>
      </w:r>
      <w:proofErr w:type="spellEnd"/>
      <w:r w:rsidRPr="004810D1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4810D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810D1">
        <w:rPr>
          <w:rFonts w:ascii="Times New Roman" w:hAnsi="Times New Roman" w:cs="Times New Roman"/>
          <w:sz w:val="24"/>
          <w:szCs w:val="24"/>
        </w:rPr>
        <w:t xml:space="preserve"> картин в стари(3)</w:t>
      </w:r>
      <w:proofErr w:type="spellStart"/>
      <w:r w:rsidRPr="004810D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810D1">
        <w:rPr>
          <w:rFonts w:ascii="Times New Roman" w:hAnsi="Times New Roman" w:cs="Times New Roman"/>
          <w:sz w:val="24"/>
          <w:szCs w:val="24"/>
        </w:rPr>
        <w:t xml:space="preserve"> рамах, </w:t>
      </w:r>
      <w:proofErr w:type="spellStart"/>
      <w:r w:rsidRPr="004810D1">
        <w:rPr>
          <w:rFonts w:ascii="Times New Roman" w:hAnsi="Times New Roman" w:cs="Times New Roman"/>
          <w:sz w:val="24"/>
          <w:szCs w:val="24"/>
        </w:rPr>
        <w:t>разве</w:t>
      </w:r>
      <w:r w:rsidR="004A5615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4A5615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="004A561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A561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A5615">
        <w:rPr>
          <w:rFonts w:ascii="Times New Roman" w:hAnsi="Times New Roman" w:cs="Times New Roman"/>
          <w:sz w:val="24"/>
          <w:szCs w:val="24"/>
        </w:rPr>
        <w:t>некраше</w:t>
      </w:r>
      <w:proofErr w:type="spellEnd"/>
      <w:r w:rsidR="004A5615">
        <w:rPr>
          <w:rFonts w:ascii="Times New Roman" w:hAnsi="Times New Roman" w:cs="Times New Roman"/>
          <w:sz w:val="24"/>
          <w:szCs w:val="24"/>
        </w:rPr>
        <w:t>(5)</w:t>
      </w:r>
      <w:proofErr w:type="spellStart"/>
      <w:r w:rsidR="004A561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A5615">
        <w:rPr>
          <w:rFonts w:ascii="Times New Roman" w:hAnsi="Times New Roman" w:cs="Times New Roman"/>
          <w:sz w:val="24"/>
          <w:szCs w:val="24"/>
        </w:rPr>
        <w:t xml:space="preserve"> стенам, </w:t>
      </w:r>
      <w:r w:rsidRPr="004810D1">
        <w:rPr>
          <w:rFonts w:ascii="Times New Roman" w:hAnsi="Times New Roman" w:cs="Times New Roman"/>
          <w:sz w:val="24"/>
          <w:szCs w:val="24"/>
        </w:rPr>
        <w:t>радовал глаз буйством красок.</w:t>
      </w:r>
    </w:p>
    <w:p w:rsidR="00E26BA4" w:rsidRPr="004810D1" w:rsidRDefault="00E26BA4" w:rsidP="004810D1">
      <w:pPr>
        <w:pStyle w:val="a5"/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1, 3, 4, 5</w:t>
      </w:r>
    </w:p>
    <w:p w:rsidR="00E26BA4" w:rsidRPr="004810D1" w:rsidRDefault="00E26BA4" w:rsidP="004810D1">
      <w:pPr>
        <w:pStyle w:val="a5"/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2, 3, 4</w:t>
      </w:r>
    </w:p>
    <w:p w:rsidR="00E26BA4" w:rsidRPr="004810D1" w:rsidRDefault="00E26BA4" w:rsidP="004810D1">
      <w:pPr>
        <w:pStyle w:val="a5"/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2, 5</w:t>
      </w:r>
    </w:p>
    <w:p w:rsidR="00E26BA4" w:rsidRPr="004810D1" w:rsidRDefault="00E26BA4" w:rsidP="004810D1">
      <w:pPr>
        <w:pStyle w:val="a5"/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1, 2, 3, 4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A4" w:rsidRPr="004A5615" w:rsidRDefault="00E26BA4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3. Выберите вариант ответа, в котором предложение построено без ошибок:</w:t>
      </w:r>
    </w:p>
    <w:p w:rsidR="00E26BA4" w:rsidRPr="004810D1" w:rsidRDefault="00E26BA4" w:rsidP="004810D1">
      <w:pPr>
        <w:pStyle w:val="a5"/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Расположившись на земляной насыпи, игры проходили под одобрительные или возмущенные крики зрителей.</w:t>
      </w:r>
    </w:p>
    <w:p w:rsidR="00E26BA4" w:rsidRPr="004810D1" w:rsidRDefault="00E26BA4" w:rsidP="004810D1">
      <w:pPr>
        <w:pStyle w:val="a5"/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Расположившись на земляной насыпи, игры проходили под одобрительные или возмущенные крики зрителей.</w:t>
      </w:r>
    </w:p>
    <w:p w:rsidR="00E26BA4" w:rsidRPr="004810D1" w:rsidRDefault="00E26BA4" w:rsidP="004810D1">
      <w:pPr>
        <w:pStyle w:val="a5"/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Изучая проблемы городского транспорта, учеными были получены интересные результаты.</w:t>
      </w:r>
    </w:p>
    <w:p w:rsidR="00E26BA4" w:rsidRPr="004810D1" w:rsidRDefault="00E26BA4" w:rsidP="004810D1">
      <w:pPr>
        <w:pStyle w:val="a5"/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Эти сведения получены как из официальных, так и из неофициальных источников.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BA4" w:rsidRPr="004A5615" w:rsidRDefault="00E26BA4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4. Выберите вариант ответа, в котором нет речевых ошибок:</w:t>
      </w:r>
    </w:p>
    <w:p w:rsidR="00E26BA4" w:rsidRPr="004810D1" w:rsidRDefault="00E26BA4" w:rsidP="004810D1">
      <w:pPr>
        <w:pStyle w:val="a5"/>
        <w:numPr>
          <w:ilvl w:val="0"/>
          <w:numId w:val="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При ближайшем рассмотрении налицо просматривается кризис.</w:t>
      </w:r>
    </w:p>
    <w:p w:rsidR="00E26BA4" w:rsidRPr="004810D1" w:rsidRDefault="00E26BA4" w:rsidP="004810D1">
      <w:pPr>
        <w:pStyle w:val="a5"/>
        <w:numPr>
          <w:ilvl w:val="0"/>
          <w:numId w:val="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Приносим извинения за предоставленные неудобства.</w:t>
      </w:r>
    </w:p>
    <w:p w:rsidR="00E26BA4" w:rsidRPr="004810D1" w:rsidRDefault="00E26BA4" w:rsidP="004810D1">
      <w:pPr>
        <w:pStyle w:val="a5"/>
        <w:numPr>
          <w:ilvl w:val="0"/>
          <w:numId w:val="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Нам никто не мешает перевыполнять наши законы.</w:t>
      </w:r>
    </w:p>
    <w:p w:rsidR="00E26BA4" w:rsidRPr="004810D1" w:rsidRDefault="00E26BA4" w:rsidP="004810D1">
      <w:pPr>
        <w:pStyle w:val="a5"/>
        <w:numPr>
          <w:ilvl w:val="0"/>
          <w:numId w:val="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Принято решение о предоставлении первых этажей новых жилых домов под размещение организаций сферы услуг.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BA4" w:rsidRPr="004A5615" w:rsidRDefault="00E26BA4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5. Выберите вариант ответа, в котором запятые расставлены верно:</w:t>
      </w:r>
    </w:p>
    <w:p w:rsidR="00E26BA4" w:rsidRPr="004810D1" w:rsidRDefault="00E26BA4" w:rsidP="004810D1">
      <w:pPr>
        <w:pStyle w:val="a5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26BA4" w:rsidRPr="004810D1" w:rsidRDefault="00E26BA4" w:rsidP="004810D1">
      <w:pPr>
        <w:pStyle w:val="a5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на, принимаемые аттестационной комиссией, решения.</w:t>
      </w:r>
    </w:p>
    <w:p w:rsidR="00E26BA4" w:rsidRPr="004810D1" w:rsidRDefault="00E26BA4" w:rsidP="004810D1">
      <w:pPr>
        <w:pStyle w:val="a5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формируется,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26BA4" w:rsidRPr="004810D1" w:rsidRDefault="00E26BA4" w:rsidP="004810D1">
      <w:pPr>
        <w:pStyle w:val="a5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формируется, </w:t>
      </w:r>
      <w:proofErr w:type="gramStart"/>
      <w:r w:rsidRPr="004810D1">
        <w:rPr>
          <w:rFonts w:ascii="Times New Roman" w:hAnsi="Times New Roman" w:cs="Times New Roman"/>
          <w:sz w:val="24"/>
          <w:szCs w:val="24"/>
        </w:rPr>
        <w:t>таким</w:t>
      </w:r>
      <w:r w:rsidR="0007424F">
        <w:rPr>
          <w:rFonts w:ascii="Times New Roman" w:hAnsi="Times New Roman" w:cs="Times New Roman"/>
          <w:sz w:val="24"/>
          <w:szCs w:val="24"/>
        </w:rPr>
        <w:t xml:space="preserve"> образом</w:t>
      </w:r>
      <w:proofErr w:type="gramEnd"/>
      <w:r w:rsidR="0007424F">
        <w:rPr>
          <w:rFonts w:ascii="Times New Roman" w:hAnsi="Times New Roman" w:cs="Times New Roman"/>
          <w:sz w:val="24"/>
          <w:szCs w:val="24"/>
        </w:rPr>
        <w:t xml:space="preserve"> </w:t>
      </w:r>
      <w:r w:rsidRPr="004810D1">
        <w:rPr>
          <w:rFonts w:ascii="Times New Roman" w:hAnsi="Times New Roman" w:cs="Times New Roman"/>
          <w:sz w:val="24"/>
          <w:szCs w:val="24"/>
        </w:rPr>
        <w:t>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54A16" w:rsidRDefault="00654A16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15" w:rsidRDefault="00E26BA4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6. Расставьте знаки препинания: укажите все цифры, на месте которых в предложении должны стоять запятые</w:t>
      </w:r>
      <w:r w:rsidR="004A5615">
        <w:rPr>
          <w:rFonts w:ascii="Times New Roman" w:hAnsi="Times New Roman" w:cs="Times New Roman"/>
          <w:b/>
          <w:sz w:val="24"/>
          <w:szCs w:val="24"/>
        </w:rPr>
        <w:t>.</w:t>
      </w:r>
      <w:r w:rsidRPr="00481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A4" w:rsidRPr="004810D1" w:rsidRDefault="00E26BA4" w:rsidP="004A561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 Российской Федерации охраняются труд и здоровье людей,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:rsidR="00E26BA4" w:rsidRPr="004810D1" w:rsidRDefault="00E26BA4" w:rsidP="004810D1">
      <w:pPr>
        <w:pStyle w:val="a5"/>
        <w:numPr>
          <w:ilvl w:val="0"/>
          <w:numId w:val="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1, 2, 3, 5</w:t>
      </w:r>
    </w:p>
    <w:p w:rsidR="00E26BA4" w:rsidRPr="004810D1" w:rsidRDefault="00E26BA4" w:rsidP="004810D1">
      <w:pPr>
        <w:pStyle w:val="a5"/>
        <w:numPr>
          <w:ilvl w:val="0"/>
          <w:numId w:val="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1, 2, 3, 4, 5</w:t>
      </w:r>
    </w:p>
    <w:p w:rsidR="00E26BA4" w:rsidRPr="004810D1" w:rsidRDefault="00E26BA4" w:rsidP="004810D1">
      <w:pPr>
        <w:pStyle w:val="a5"/>
        <w:numPr>
          <w:ilvl w:val="0"/>
          <w:numId w:val="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1, 3</w:t>
      </w:r>
    </w:p>
    <w:p w:rsidR="00E26BA4" w:rsidRPr="004810D1" w:rsidRDefault="00E26BA4" w:rsidP="004810D1">
      <w:pPr>
        <w:pStyle w:val="a5"/>
        <w:numPr>
          <w:ilvl w:val="0"/>
          <w:numId w:val="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2, 3, 5</w:t>
      </w:r>
    </w:p>
    <w:p w:rsidR="00E26BA4" w:rsidRPr="004A5615" w:rsidRDefault="00E26BA4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7. В каком варианте ответа НЕ со словом пишется слитно?</w:t>
      </w:r>
    </w:p>
    <w:p w:rsidR="00E26BA4" w:rsidRPr="004810D1" w:rsidRDefault="00E26BA4" w:rsidP="004810D1">
      <w:pPr>
        <w:pStyle w:val="a5"/>
        <w:numPr>
          <w:ilvl w:val="0"/>
          <w:numId w:val="1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цитаты (не) проверены</w:t>
      </w:r>
    </w:p>
    <w:p w:rsidR="00E26BA4" w:rsidRPr="004810D1" w:rsidRDefault="00E26BA4" w:rsidP="004810D1">
      <w:pPr>
        <w:pStyle w:val="a5"/>
        <w:numPr>
          <w:ilvl w:val="0"/>
          <w:numId w:val="1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(не) проверенные мною цитаты</w:t>
      </w:r>
    </w:p>
    <w:p w:rsidR="000C75DA" w:rsidRPr="004810D1" w:rsidRDefault="000C75DA" w:rsidP="004810D1">
      <w:pPr>
        <w:pStyle w:val="a5"/>
        <w:numPr>
          <w:ilvl w:val="0"/>
          <w:numId w:val="1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(не) законченный, а только начатый рассказ</w:t>
      </w:r>
    </w:p>
    <w:p w:rsidR="000C75DA" w:rsidRPr="004810D1" w:rsidRDefault="000C75DA" w:rsidP="004810D1">
      <w:pPr>
        <w:pStyle w:val="a5"/>
        <w:numPr>
          <w:ilvl w:val="0"/>
          <w:numId w:val="1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(не) проверенные цитаты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8. Укажите вариант ответа, в котором все верно и с точки зрения написания, и с точки зрения употребления предлогов:</w:t>
      </w:r>
    </w:p>
    <w:p w:rsidR="000C75DA" w:rsidRPr="004810D1" w:rsidRDefault="000C75DA" w:rsidP="004810D1">
      <w:pPr>
        <w:pStyle w:val="a5"/>
        <w:numPr>
          <w:ilvl w:val="0"/>
          <w:numId w:val="1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согласно указа, ввиду ремонта</w:t>
      </w:r>
    </w:p>
    <w:p w:rsidR="000C75DA" w:rsidRPr="004810D1" w:rsidRDefault="000C75DA" w:rsidP="004810D1">
      <w:pPr>
        <w:pStyle w:val="a5"/>
        <w:numPr>
          <w:ilvl w:val="0"/>
          <w:numId w:val="1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 xml:space="preserve">в продолжении учебного года, </w:t>
      </w:r>
      <w:proofErr w:type="spellStart"/>
      <w:r w:rsidRPr="004810D1">
        <w:rPr>
          <w:rFonts w:ascii="Times New Roman" w:hAnsi="Times New Roman" w:cs="Times New Roman"/>
          <w:sz w:val="24"/>
          <w:szCs w:val="24"/>
        </w:rPr>
        <w:t>втечении</w:t>
      </w:r>
      <w:proofErr w:type="spellEnd"/>
      <w:r w:rsidRPr="004810D1">
        <w:rPr>
          <w:rFonts w:ascii="Times New Roman" w:hAnsi="Times New Roman" w:cs="Times New Roman"/>
          <w:sz w:val="24"/>
          <w:szCs w:val="24"/>
        </w:rPr>
        <w:t xml:space="preserve"> всего периода</w:t>
      </w:r>
    </w:p>
    <w:p w:rsidR="000C75DA" w:rsidRPr="004810D1" w:rsidRDefault="000C75DA" w:rsidP="004810D1">
      <w:pPr>
        <w:pStyle w:val="a5"/>
        <w:numPr>
          <w:ilvl w:val="0"/>
          <w:numId w:val="1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 xml:space="preserve">благодаря содействию, </w:t>
      </w:r>
      <w:proofErr w:type="spellStart"/>
      <w:r w:rsidRPr="004810D1">
        <w:rPr>
          <w:rFonts w:ascii="Times New Roman" w:hAnsi="Times New Roman" w:cs="Times New Roman"/>
          <w:sz w:val="24"/>
          <w:szCs w:val="24"/>
        </w:rPr>
        <w:t>засчет</w:t>
      </w:r>
      <w:proofErr w:type="spellEnd"/>
      <w:r w:rsidRPr="004810D1">
        <w:rPr>
          <w:rFonts w:ascii="Times New Roman" w:hAnsi="Times New Roman" w:cs="Times New Roman"/>
          <w:sz w:val="24"/>
          <w:szCs w:val="24"/>
        </w:rPr>
        <w:t xml:space="preserve"> сокращения штатов</w:t>
      </w:r>
    </w:p>
    <w:p w:rsidR="000C75DA" w:rsidRPr="004810D1" w:rsidRDefault="000C75DA" w:rsidP="004810D1">
      <w:pPr>
        <w:pStyle w:val="a5"/>
        <w:numPr>
          <w:ilvl w:val="0"/>
          <w:numId w:val="1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согласно приказу, вследствие недобросовестного отношения</w:t>
      </w:r>
    </w:p>
    <w:p w:rsidR="00654A16" w:rsidRDefault="00654A16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15" w:rsidRPr="00654A16" w:rsidRDefault="00654A16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A16">
        <w:rPr>
          <w:rFonts w:ascii="Times New Roman" w:hAnsi="Times New Roman" w:cs="Times New Roman"/>
          <w:b/>
          <w:sz w:val="28"/>
          <w:szCs w:val="28"/>
        </w:rPr>
        <w:t>Блок «Конституция Российской Федерации и основы конституционного устройства Российской Федерации»:</w:t>
      </w:r>
    </w:p>
    <w:p w:rsidR="0002695D" w:rsidRDefault="0002695D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9. Голосование на референдуме:</w:t>
      </w:r>
    </w:p>
    <w:p w:rsidR="000C75DA" w:rsidRPr="004810D1" w:rsidRDefault="000C75DA" w:rsidP="004810D1">
      <w:pPr>
        <w:pStyle w:val="a5"/>
        <w:numPr>
          <w:ilvl w:val="0"/>
          <w:numId w:val="1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является тайным</w:t>
      </w:r>
    </w:p>
    <w:p w:rsidR="000C75DA" w:rsidRPr="004810D1" w:rsidRDefault="000C75DA" w:rsidP="004810D1">
      <w:pPr>
        <w:pStyle w:val="a5"/>
        <w:numPr>
          <w:ilvl w:val="0"/>
          <w:numId w:val="1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является открытым</w:t>
      </w:r>
    </w:p>
    <w:p w:rsidR="000C75DA" w:rsidRPr="004810D1" w:rsidRDefault="000C75DA" w:rsidP="004810D1">
      <w:pPr>
        <w:pStyle w:val="a5"/>
        <w:numPr>
          <w:ilvl w:val="0"/>
          <w:numId w:val="1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происходит путем заполнения опросных листов</w:t>
      </w:r>
    </w:p>
    <w:p w:rsidR="000C75DA" w:rsidRPr="004810D1" w:rsidRDefault="000C75DA" w:rsidP="004810D1">
      <w:pPr>
        <w:pStyle w:val="a5"/>
        <w:numPr>
          <w:ilvl w:val="0"/>
          <w:numId w:val="1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происходит путем заполнение анкеты в электронном виде на сайте Государственной Думы Российской Федерации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10. Что не относится к принципам избирательного права в Российской Федерации:</w:t>
      </w:r>
    </w:p>
    <w:p w:rsidR="000C75DA" w:rsidRPr="004810D1" w:rsidRDefault="000C75DA" w:rsidP="004810D1">
      <w:pPr>
        <w:pStyle w:val="a5"/>
        <w:numPr>
          <w:ilvl w:val="0"/>
          <w:numId w:val="1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Равность</w:t>
      </w:r>
    </w:p>
    <w:p w:rsidR="000C75DA" w:rsidRPr="004810D1" w:rsidRDefault="000C75DA" w:rsidP="004810D1">
      <w:pPr>
        <w:pStyle w:val="a5"/>
        <w:numPr>
          <w:ilvl w:val="0"/>
          <w:numId w:val="1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Открытость</w:t>
      </w:r>
    </w:p>
    <w:p w:rsidR="000C75DA" w:rsidRPr="004810D1" w:rsidRDefault="000C75DA" w:rsidP="004810D1">
      <w:pPr>
        <w:pStyle w:val="a5"/>
        <w:numPr>
          <w:ilvl w:val="0"/>
          <w:numId w:val="1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Прямота</w:t>
      </w:r>
    </w:p>
    <w:p w:rsidR="000C75DA" w:rsidRPr="004810D1" w:rsidRDefault="000C75DA" w:rsidP="004810D1">
      <w:pPr>
        <w:pStyle w:val="a5"/>
        <w:numPr>
          <w:ilvl w:val="0"/>
          <w:numId w:val="1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Всеобщность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11. Конституционная обязанность человека и гражданина:</w:t>
      </w:r>
    </w:p>
    <w:p w:rsidR="000C75DA" w:rsidRPr="004810D1" w:rsidRDefault="000C75DA" w:rsidP="004810D1">
      <w:pPr>
        <w:pStyle w:val="a5"/>
        <w:numPr>
          <w:ilvl w:val="0"/>
          <w:numId w:val="1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платить налоги и сборы</w:t>
      </w:r>
    </w:p>
    <w:p w:rsidR="000C75DA" w:rsidRPr="004810D1" w:rsidRDefault="000C75DA" w:rsidP="004810D1">
      <w:pPr>
        <w:pStyle w:val="a5"/>
        <w:numPr>
          <w:ilvl w:val="0"/>
          <w:numId w:val="1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объединяться в союзы для защиты своих интересов</w:t>
      </w:r>
    </w:p>
    <w:p w:rsidR="000C75DA" w:rsidRPr="004810D1" w:rsidRDefault="000C75DA" w:rsidP="004810D1">
      <w:pPr>
        <w:pStyle w:val="a5"/>
        <w:numPr>
          <w:ilvl w:val="0"/>
          <w:numId w:val="1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трудиться</w:t>
      </w:r>
    </w:p>
    <w:p w:rsidR="000C75DA" w:rsidRPr="004810D1" w:rsidRDefault="000C75DA" w:rsidP="004810D1">
      <w:pPr>
        <w:pStyle w:val="a5"/>
        <w:numPr>
          <w:ilvl w:val="0"/>
          <w:numId w:val="1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вести достойный образ жизни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12. Как при осуществлении правосудия используются доказательства, полученные с нарушением федерального закона?</w:t>
      </w:r>
    </w:p>
    <w:p w:rsidR="000C75DA" w:rsidRPr="004810D1" w:rsidRDefault="000C75DA" w:rsidP="004810D1">
      <w:pPr>
        <w:pStyle w:val="a5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использование таких доказательств не допускается</w:t>
      </w:r>
    </w:p>
    <w:p w:rsidR="000C75DA" w:rsidRPr="004810D1" w:rsidRDefault="000C75DA" w:rsidP="004810D1">
      <w:pPr>
        <w:pStyle w:val="a5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такие доказательства не могут быть использованы для отягчения вины обвиняемого</w:t>
      </w:r>
    </w:p>
    <w:p w:rsidR="000C75DA" w:rsidRPr="004810D1" w:rsidRDefault="000C75DA" w:rsidP="004810D1">
      <w:pPr>
        <w:pStyle w:val="a5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такие доказательства могут быть приобщены к уголовному делу, но не рассматриваются в суде</w:t>
      </w:r>
    </w:p>
    <w:p w:rsidR="000C75DA" w:rsidRPr="004810D1" w:rsidRDefault="000C75DA" w:rsidP="004810D1">
      <w:pPr>
        <w:pStyle w:val="a5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такие доказательства должны быть оформлены в соответствии с федеральным законом и затем могут быть использованы</w:t>
      </w:r>
    </w:p>
    <w:p w:rsidR="00654A16" w:rsidRDefault="00654A16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13. К какой ветви государственной власти относятся органы местного самоуправления?</w:t>
      </w:r>
    </w:p>
    <w:p w:rsidR="000C75DA" w:rsidRPr="004810D1" w:rsidRDefault="000C75DA" w:rsidP="004810D1">
      <w:pPr>
        <w:pStyle w:val="a5"/>
        <w:numPr>
          <w:ilvl w:val="0"/>
          <w:numId w:val="1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 исполнительной власти</w:t>
      </w:r>
    </w:p>
    <w:p w:rsidR="000C75DA" w:rsidRPr="004810D1" w:rsidRDefault="000C75DA" w:rsidP="004810D1">
      <w:pPr>
        <w:pStyle w:val="a5"/>
        <w:numPr>
          <w:ilvl w:val="0"/>
          <w:numId w:val="1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 судебной власти</w:t>
      </w:r>
    </w:p>
    <w:p w:rsidR="000C75DA" w:rsidRPr="004810D1" w:rsidRDefault="000C75DA" w:rsidP="004810D1">
      <w:pPr>
        <w:pStyle w:val="a5"/>
        <w:numPr>
          <w:ilvl w:val="0"/>
          <w:numId w:val="1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 законодательной власти</w:t>
      </w:r>
    </w:p>
    <w:p w:rsidR="000C75DA" w:rsidRPr="004810D1" w:rsidRDefault="000C75DA" w:rsidP="004810D1">
      <w:pPr>
        <w:pStyle w:val="a5"/>
        <w:numPr>
          <w:ilvl w:val="0"/>
          <w:numId w:val="1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Ни к какой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14. Российская Федерация является светским государством. Это означает, что:</w:t>
      </w:r>
    </w:p>
    <w:p w:rsidR="000C75DA" w:rsidRPr="004810D1" w:rsidRDefault="000C75DA" w:rsidP="004810D1">
      <w:pPr>
        <w:pStyle w:val="a5"/>
        <w:numPr>
          <w:ilvl w:val="0"/>
          <w:numId w:val="1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 различных субъектах Российской Федерации могут быть установлены в качестве государственных различные религии</w:t>
      </w:r>
    </w:p>
    <w:p w:rsidR="000C75DA" w:rsidRPr="004810D1" w:rsidRDefault="000C75DA" w:rsidP="004810D1">
      <w:pPr>
        <w:pStyle w:val="a5"/>
        <w:numPr>
          <w:ilvl w:val="0"/>
          <w:numId w:val="1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никакая религия не может быть установлена в Российской Федерации в качестве обязательной</w:t>
      </w:r>
    </w:p>
    <w:p w:rsidR="000C75DA" w:rsidRPr="004810D1" w:rsidRDefault="000C75DA" w:rsidP="004810D1">
      <w:pPr>
        <w:pStyle w:val="a5"/>
        <w:numPr>
          <w:ilvl w:val="0"/>
          <w:numId w:val="1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атеизм является официальным мировоззрением на территории Российской Федерации</w:t>
      </w:r>
    </w:p>
    <w:p w:rsidR="000C75DA" w:rsidRPr="004810D1" w:rsidRDefault="000C75DA" w:rsidP="004810D1">
      <w:pPr>
        <w:pStyle w:val="a5"/>
        <w:numPr>
          <w:ilvl w:val="0"/>
          <w:numId w:val="1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 Российской Федерации запрещено преподавание курсов о каких бы то ни было религиях в государственных образовательных организациях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15. Статус Совета Безопасности Российской Федерации определяется:</w:t>
      </w:r>
    </w:p>
    <w:p w:rsidR="000C75DA" w:rsidRPr="004810D1" w:rsidRDefault="000C75DA" w:rsidP="004810D1">
      <w:pPr>
        <w:pStyle w:val="a5"/>
        <w:numPr>
          <w:ilvl w:val="0"/>
          <w:numId w:val="1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Федеральным конституционным законом</w:t>
      </w:r>
    </w:p>
    <w:p w:rsidR="000C75DA" w:rsidRPr="004810D1" w:rsidRDefault="000C75DA" w:rsidP="004810D1">
      <w:pPr>
        <w:pStyle w:val="a5"/>
        <w:numPr>
          <w:ilvl w:val="0"/>
          <w:numId w:val="1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</w:p>
    <w:p w:rsidR="000C75DA" w:rsidRPr="004810D1" w:rsidRDefault="000C75DA" w:rsidP="004810D1">
      <w:pPr>
        <w:pStyle w:val="a5"/>
        <w:numPr>
          <w:ilvl w:val="0"/>
          <w:numId w:val="1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0C75DA" w:rsidRPr="004810D1" w:rsidRDefault="000C75DA" w:rsidP="004810D1">
      <w:pPr>
        <w:pStyle w:val="a5"/>
        <w:numPr>
          <w:ilvl w:val="0"/>
          <w:numId w:val="1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</w:p>
    <w:p w:rsidR="000C75DA" w:rsidRPr="004810D1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16. Как определяется статус края, входящего в состав Российской Федерации?</w:t>
      </w:r>
    </w:p>
    <w:p w:rsidR="000C75DA" w:rsidRPr="004810D1" w:rsidRDefault="000C75DA" w:rsidP="004810D1">
      <w:pPr>
        <w:pStyle w:val="a5"/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</w:p>
    <w:p w:rsidR="000C75DA" w:rsidRPr="004810D1" w:rsidRDefault="000C75DA" w:rsidP="004810D1">
      <w:pPr>
        <w:pStyle w:val="a5"/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Конституцией Российской Федерации и конституцией края</w:t>
      </w:r>
    </w:p>
    <w:p w:rsidR="000C75DA" w:rsidRPr="004810D1" w:rsidRDefault="000C75DA" w:rsidP="004810D1">
      <w:pPr>
        <w:pStyle w:val="a5"/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Конституцией Российской Федерации и федеральным законом о крае</w:t>
      </w:r>
    </w:p>
    <w:p w:rsidR="000C75DA" w:rsidRPr="004810D1" w:rsidRDefault="000C75DA" w:rsidP="004810D1">
      <w:pPr>
        <w:pStyle w:val="a5"/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Конституцией Российской Федерации и уставом края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A16" w:rsidRPr="00654A16" w:rsidRDefault="00654A16" w:rsidP="00654A16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16">
        <w:rPr>
          <w:rFonts w:ascii="Times New Roman" w:hAnsi="Times New Roman" w:cs="Times New Roman"/>
          <w:b/>
          <w:sz w:val="28"/>
          <w:szCs w:val="28"/>
        </w:rPr>
        <w:t>Блок «Основы законодательства о государственной гражданской службе Российской Федерации»:</w:t>
      </w: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17.</w:t>
      </w:r>
      <w:r w:rsidR="004A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615">
        <w:rPr>
          <w:rFonts w:ascii="Times New Roman" w:hAnsi="Times New Roman" w:cs="Times New Roman"/>
          <w:b/>
          <w:sz w:val="24"/>
          <w:szCs w:val="24"/>
        </w:rPr>
        <w:t>Срочный служебный контракт с государственным гражданским служащим категории «специалисты» заключается при условии:</w:t>
      </w:r>
    </w:p>
    <w:p w:rsidR="000C75DA" w:rsidRPr="004810D1" w:rsidRDefault="000C75DA" w:rsidP="004810D1">
      <w:pPr>
        <w:pStyle w:val="a5"/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Замещения должности государственной гражданской службы в государственном органе, образованном на определенный срок или для выполнения определенных задач и функций</w:t>
      </w:r>
    </w:p>
    <w:p w:rsidR="000C75DA" w:rsidRPr="004810D1" w:rsidRDefault="000C75DA" w:rsidP="004810D1">
      <w:pPr>
        <w:pStyle w:val="a5"/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Наличия у государственного гражданского служащего заболевания, указанного в перечне, утвержденном нормативным правовым актом Президента Российской Федерации</w:t>
      </w:r>
    </w:p>
    <w:p w:rsidR="000C75DA" w:rsidRPr="004810D1" w:rsidRDefault="000C75DA" w:rsidP="004810D1">
      <w:pPr>
        <w:pStyle w:val="a5"/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Письменного согласия государственного гражданского служащего</w:t>
      </w:r>
    </w:p>
    <w:p w:rsidR="000C75DA" w:rsidRPr="004810D1" w:rsidRDefault="000C75DA" w:rsidP="004810D1">
      <w:pPr>
        <w:pStyle w:val="a5"/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Недостаточной квалификации государственного гражданского служащего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A16" w:rsidRDefault="00654A16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15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18.Служебный контракт НЕ прекращается вследствие нарушения установленных федеральными законами обязательных правил его заключения,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случае:</w:t>
      </w:r>
      <w:r w:rsidR="004A5615" w:rsidRPr="004A5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5DA" w:rsidRPr="004A5615" w:rsidRDefault="000C75DA" w:rsidP="004A561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</w:t>
      </w:r>
    </w:p>
    <w:p w:rsidR="000C75DA" w:rsidRPr="004810D1" w:rsidRDefault="000C75DA" w:rsidP="004810D1">
      <w:pPr>
        <w:pStyle w:val="a5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Отсутствия у лица соответствующего документа, подтверждающего трудовой стаж</w:t>
      </w:r>
    </w:p>
    <w:p w:rsidR="000C75DA" w:rsidRPr="004810D1" w:rsidRDefault="000C75DA" w:rsidP="004810D1">
      <w:pPr>
        <w:pStyle w:val="a5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Заключения служебного контракта на исполнение должностных обязанностей, противопоказанных лицу по состоянию здоровья в соответствии с медицинским заключением</w:t>
      </w:r>
    </w:p>
    <w:p w:rsidR="000C75DA" w:rsidRPr="004810D1" w:rsidRDefault="000C75DA" w:rsidP="004810D1">
      <w:pPr>
        <w:pStyle w:val="a5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Отсутствия у лица соответствующего документа об образовании и о квалификации, если исполнение должностных обязанностей требует специальных знаний в соответствии с Федеральным законом «О государственной гражданской службе Российской Федерации» или иным нормативным правовым актом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lastRenderedPageBreak/>
        <w:t>19.Ограничения и запреты на гражданской службе устанавливаются:</w:t>
      </w:r>
    </w:p>
    <w:p w:rsidR="000C75DA" w:rsidRPr="004810D1" w:rsidRDefault="000C75DA" w:rsidP="004810D1">
      <w:pPr>
        <w:pStyle w:val="a5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</w:p>
    <w:p w:rsidR="000C75DA" w:rsidRPr="004810D1" w:rsidRDefault="000C75DA" w:rsidP="004810D1">
      <w:pPr>
        <w:pStyle w:val="a5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:rsidR="000C75DA" w:rsidRPr="004810D1" w:rsidRDefault="000C75DA" w:rsidP="004810D1">
      <w:pPr>
        <w:pStyle w:val="a5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Федеральным законом «О системе государственной службы Российской Федерации»</w:t>
      </w:r>
    </w:p>
    <w:p w:rsidR="000C75DA" w:rsidRPr="004810D1" w:rsidRDefault="000C75DA" w:rsidP="004810D1">
      <w:pPr>
        <w:pStyle w:val="a5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должностным регламентом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20. Основной федеральный закон, осуществляющий регулирование государственной гражданской службы:</w:t>
      </w:r>
    </w:p>
    <w:p w:rsidR="000C75DA" w:rsidRPr="004810D1" w:rsidRDefault="000C75DA" w:rsidP="004810D1">
      <w:pPr>
        <w:pStyle w:val="a5"/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 xml:space="preserve">Федеральный закон от 27.07.2004 № 79-ФЗ </w:t>
      </w:r>
    </w:p>
    <w:p w:rsidR="000C75DA" w:rsidRPr="004810D1" w:rsidRDefault="000C75DA" w:rsidP="004810D1">
      <w:pPr>
        <w:pStyle w:val="a5"/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Федеральный закон от 02.03.2007 № 25-ФЗ</w:t>
      </w:r>
    </w:p>
    <w:p w:rsidR="000C75DA" w:rsidRPr="004810D1" w:rsidRDefault="000C75DA" w:rsidP="004810D1">
      <w:pPr>
        <w:pStyle w:val="a5"/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Федеральный закон от 28.01.2011 № 39-ФЗ</w:t>
      </w:r>
    </w:p>
    <w:p w:rsidR="000C75DA" w:rsidRPr="004810D1" w:rsidRDefault="000C75DA" w:rsidP="004810D1">
      <w:pPr>
        <w:pStyle w:val="a5"/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Федеральный закон от 02.05.2006 № 59-ФЗ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5DA" w:rsidRPr="004A5615" w:rsidRDefault="000C75DA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21. Какая из перечисленных категорий должностей гражданской службы не предусмотрена законом Российской Федерации «О государственной гражданской службе Российской Федерации»?</w:t>
      </w:r>
    </w:p>
    <w:p w:rsidR="000C75DA" w:rsidRPr="004810D1" w:rsidRDefault="000C75DA" w:rsidP="004810D1">
      <w:pPr>
        <w:pStyle w:val="a5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помощники (советники)</w:t>
      </w:r>
    </w:p>
    <w:p w:rsidR="000C75DA" w:rsidRPr="004810D1" w:rsidRDefault="000C75DA" w:rsidP="004810D1">
      <w:pPr>
        <w:pStyle w:val="a5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обеспечивающие специалисты</w:t>
      </w:r>
    </w:p>
    <w:p w:rsidR="000C75DA" w:rsidRPr="004810D1" w:rsidRDefault="000C75DA" w:rsidP="004810D1">
      <w:pPr>
        <w:pStyle w:val="a5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специалисты</w:t>
      </w:r>
    </w:p>
    <w:p w:rsidR="000C75DA" w:rsidRPr="004810D1" w:rsidRDefault="000C75DA" w:rsidP="004810D1">
      <w:pPr>
        <w:pStyle w:val="a5"/>
        <w:numPr>
          <w:ilvl w:val="0"/>
          <w:numId w:val="2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предусмотрены все перечисленные категории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22. Переводом на иную должность государственной гражданской службы НЕ является и НЕ требует согласия государственного гражданского служащего:</w:t>
      </w:r>
    </w:p>
    <w:p w:rsidR="002C7DA5" w:rsidRPr="004810D1" w:rsidRDefault="002C7DA5" w:rsidP="004810D1">
      <w:pPr>
        <w:pStyle w:val="a5"/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Назначение на иную должность государственной гражданской службы без изменения должностных обязанностей, установленных должностным регламентом</w:t>
      </w:r>
    </w:p>
    <w:p w:rsidR="002C7DA5" w:rsidRPr="004810D1" w:rsidRDefault="002C7DA5" w:rsidP="004810D1">
      <w:pPr>
        <w:pStyle w:val="a5"/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Перемещение на иную должность государственной гражданской службы без изменения должностных обязанностей, установленных служебным контрактом и должностным регламентом</w:t>
      </w:r>
    </w:p>
    <w:p w:rsidR="002C7DA5" w:rsidRPr="004810D1" w:rsidRDefault="002C7DA5" w:rsidP="004810D1">
      <w:pPr>
        <w:pStyle w:val="a5"/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Назначение на равнозначную должность государственной гражданской службы, с незначительным изменением должностных обязанностей, установленных служебным контрактом</w:t>
      </w:r>
    </w:p>
    <w:p w:rsidR="002C7DA5" w:rsidRPr="004810D1" w:rsidRDefault="002C7DA5" w:rsidP="004810D1">
      <w:pPr>
        <w:pStyle w:val="a5"/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Назначение на вышестоящую должность государственной гражданской службы при переезде государственного органа в другую местность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02695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23.Квалификационный экзамен проводится с целью оценки:</w:t>
      </w:r>
    </w:p>
    <w:p w:rsidR="002C7DA5" w:rsidRPr="004810D1" w:rsidRDefault="002C7DA5" w:rsidP="004810D1">
      <w:pPr>
        <w:pStyle w:val="a5"/>
        <w:numPr>
          <w:ilvl w:val="0"/>
          <w:numId w:val="2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профессионального уровня гражданского служащего</w:t>
      </w:r>
    </w:p>
    <w:p w:rsidR="002C7DA5" w:rsidRPr="004810D1" w:rsidRDefault="002C7DA5" w:rsidP="004810D1">
      <w:pPr>
        <w:pStyle w:val="a5"/>
        <w:numPr>
          <w:ilvl w:val="0"/>
          <w:numId w:val="2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надлежащего исполнения гражданским служащим должностных обязанностей</w:t>
      </w:r>
    </w:p>
    <w:p w:rsidR="002C7DA5" w:rsidRPr="004810D1" w:rsidRDefault="002C7DA5" w:rsidP="004810D1">
      <w:pPr>
        <w:pStyle w:val="a5"/>
        <w:numPr>
          <w:ilvl w:val="0"/>
          <w:numId w:val="2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результатов профессиональной служебной деятельности гражданского служащего на основе показателей эффективности и результативности</w:t>
      </w:r>
    </w:p>
    <w:p w:rsidR="002C7DA5" w:rsidRPr="004810D1" w:rsidRDefault="002C7DA5" w:rsidP="004810D1">
      <w:pPr>
        <w:pStyle w:val="a5"/>
        <w:numPr>
          <w:ilvl w:val="0"/>
          <w:numId w:val="2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соответствия гражданского служащего замещаемой должности государственной гражданской службы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24. В случае приобретения гражданским служащим гражданства другого государства представитель нанимателя обязан:</w:t>
      </w:r>
    </w:p>
    <w:p w:rsidR="002C7DA5" w:rsidRPr="004810D1" w:rsidRDefault="002C7DA5" w:rsidP="004810D1">
      <w:pPr>
        <w:pStyle w:val="a5"/>
        <w:numPr>
          <w:ilvl w:val="0"/>
          <w:numId w:val="2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Расторгнуть служебный контракт, освободить гражданского служащего от занимаемой должности и уволить его с гражданской службы со дня приобретения гражданства другого государства</w:t>
      </w:r>
    </w:p>
    <w:p w:rsidR="002C7DA5" w:rsidRPr="004810D1" w:rsidRDefault="002C7DA5" w:rsidP="004810D1">
      <w:pPr>
        <w:pStyle w:val="a5"/>
        <w:numPr>
          <w:ilvl w:val="0"/>
          <w:numId w:val="2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Расторгнуть служебный контракт, освободить гражданского служащего от занимаемой должности и уволить его с гражданской службы со дня приобретения гражданства другого государства, если иное не предусмотрено международным договором Российской Федерации</w:t>
      </w:r>
    </w:p>
    <w:p w:rsidR="002C7DA5" w:rsidRPr="004810D1" w:rsidRDefault="002C7DA5" w:rsidP="004810D1">
      <w:pPr>
        <w:pStyle w:val="a5"/>
        <w:numPr>
          <w:ilvl w:val="0"/>
          <w:numId w:val="2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lastRenderedPageBreak/>
        <w:t>Расторгнуть служебный контракт, освободить гражданского служащего от занимаемой должности и уволить его с гражданской службы, предварительно уведомив профсоюзный орган соответствующего государственного органа не позднее чем за 2 месяца</w:t>
      </w:r>
    </w:p>
    <w:p w:rsidR="002C7DA5" w:rsidRPr="004810D1" w:rsidRDefault="002C7DA5" w:rsidP="004810D1">
      <w:pPr>
        <w:pStyle w:val="a5"/>
        <w:numPr>
          <w:ilvl w:val="0"/>
          <w:numId w:val="2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Расторгнуть служебный контракт, освободить гражданского служащего от занимаемой должности и уволить его с гражданской службы, предварительно уведомив его об этом не позднее чем за 1 месяц до увольнения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A16" w:rsidRPr="00654A16" w:rsidRDefault="00654A16" w:rsidP="00654A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16">
        <w:rPr>
          <w:rFonts w:ascii="Times New Roman" w:hAnsi="Times New Roman" w:cs="Times New Roman"/>
          <w:b/>
          <w:sz w:val="28"/>
          <w:szCs w:val="28"/>
        </w:rPr>
        <w:t>Блок «Основы законодательства Российской Федерации о противодействии коррупции»:</w:t>
      </w: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25. Гражданскому служащему запрещено получать вознаграждения от физических и юридических лиц:</w:t>
      </w:r>
    </w:p>
    <w:p w:rsidR="002C7DA5" w:rsidRPr="004810D1" w:rsidRDefault="002C7DA5" w:rsidP="004810D1">
      <w:pPr>
        <w:pStyle w:val="a5"/>
        <w:numPr>
          <w:ilvl w:val="0"/>
          <w:numId w:val="2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</w:t>
      </w:r>
    </w:p>
    <w:p w:rsidR="002C7DA5" w:rsidRPr="004810D1" w:rsidRDefault="002C7DA5" w:rsidP="004810D1">
      <w:pPr>
        <w:pStyle w:val="a5"/>
        <w:numPr>
          <w:ilvl w:val="0"/>
          <w:numId w:val="2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обязанностей, если вознаграждение предоставляется в денежной форме</w:t>
      </w:r>
    </w:p>
    <w:p w:rsidR="002C7DA5" w:rsidRPr="004810D1" w:rsidRDefault="002C7DA5" w:rsidP="004810D1">
      <w:pPr>
        <w:pStyle w:val="a5"/>
        <w:numPr>
          <w:ilvl w:val="0"/>
          <w:numId w:val="2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 при условии, что получение вознаграждения может привести или приводит к конфликту интересов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26. К гражданскому служащему, сообщившему о ставших ему известными фактах коррупции, меры дисциплинарной ответственности в течение одного года после сообщения:</w:t>
      </w:r>
    </w:p>
    <w:p w:rsidR="002C7DA5" w:rsidRPr="004810D1" w:rsidRDefault="002C7DA5" w:rsidP="004810D1">
      <w:pPr>
        <w:pStyle w:val="a5"/>
        <w:numPr>
          <w:ilvl w:val="0"/>
          <w:numId w:val="2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применяются только по согласованию с профсоюзным органом</w:t>
      </w:r>
    </w:p>
    <w:p w:rsidR="002C7DA5" w:rsidRPr="004810D1" w:rsidRDefault="002C7DA5" w:rsidP="004810D1">
      <w:pPr>
        <w:pStyle w:val="a5"/>
        <w:numPr>
          <w:ilvl w:val="0"/>
          <w:numId w:val="2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применяются только по итогам рассмотрения соответствующего вопроса на заседании комиссии по урегулированию конфликта интересов</w:t>
      </w:r>
    </w:p>
    <w:p w:rsidR="002C7DA5" w:rsidRPr="004810D1" w:rsidRDefault="002C7DA5" w:rsidP="004810D1">
      <w:pPr>
        <w:pStyle w:val="a5"/>
        <w:numPr>
          <w:ilvl w:val="0"/>
          <w:numId w:val="2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применяются только по согласованию с общественным советом при федеральном государственном органе</w:t>
      </w:r>
    </w:p>
    <w:p w:rsidR="002C7DA5" w:rsidRPr="004810D1" w:rsidRDefault="002C7DA5" w:rsidP="004810D1">
      <w:pPr>
        <w:pStyle w:val="a5"/>
        <w:numPr>
          <w:ilvl w:val="0"/>
          <w:numId w:val="2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применяются только по согласованию с комиссией по служебным спорам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810D1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27. Вопросы создания системы противодействия коррупции в России возложены</w:t>
      </w:r>
      <w:r w:rsidRPr="004810D1">
        <w:rPr>
          <w:rFonts w:ascii="Times New Roman" w:hAnsi="Times New Roman" w:cs="Times New Roman"/>
          <w:sz w:val="24"/>
          <w:szCs w:val="24"/>
        </w:rPr>
        <w:t>:</w:t>
      </w:r>
    </w:p>
    <w:p w:rsidR="002C7DA5" w:rsidRPr="004810D1" w:rsidRDefault="002C7DA5" w:rsidP="004810D1">
      <w:pPr>
        <w:pStyle w:val="a5"/>
        <w:numPr>
          <w:ilvl w:val="0"/>
          <w:numId w:val="3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 Генеральную Прокуратуру Российской Федерации</w:t>
      </w:r>
    </w:p>
    <w:p w:rsidR="002C7DA5" w:rsidRPr="004810D1" w:rsidRDefault="002C7DA5" w:rsidP="004810D1">
      <w:pPr>
        <w:pStyle w:val="a5"/>
        <w:numPr>
          <w:ilvl w:val="0"/>
          <w:numId w:val="3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 Совет при Президенте Российской Федерации по противодействию коррупции</w:t>
      </w:r>
    </w:p>
    <w:p w:rsidR="002C7DA5" w:rsidRPr="004810D1" w:rsidRDefault="002C7DA5" w:rsidP="004810D1">
      <w:pPr>
        <w:pStyle w:val="a5"/>
        <w:numPr>
          <w:ilvl w:val="0"/>
          <w:numId w:val="3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 Министерство юстиции Российской Федерации</w:t>
      </w:r>
    </w:p>
    <w:p w:rsidR="002C7DA5" w:rsidRPr="004810D1" w:rsidRDefault="002C7DA5" w:rsidP="004810D1">
      <w:pPr>
        <w:pStyle w:val="a5"/>
        <w:numPr>
          <w:ilvl w:val="0"/>
          <w:numId w:val="3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на Прокуратуру Российской Федерации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28. В соответствии с Федеральным законом от 25 декабря 2008 г. № 273-ФЗ «О противодействии коррупции» противодействие коррупции является обязанностью:</w:t>
      </w:r>
    </w:p>
    <w:p w:rsidR="002C7DA5" w:rsidRPr="004810D1" w:rsidRDefault="002C7DA5" w:rsidP="004810D1">
      <w:pPr>
        <w:pStyle w:val="a5"/>
        <w:numPr>
          <w:ilvl w:val="0"/>
          <w:numId w:val="3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только правоохранительных органов</w:t>
      </w:r>
    </w:p>
    <w:p w:rsidR="002C7DA5" w:rsidRPr="004810D1" w:rsidRDefault="002C7DA5" w:rsidP="004810D1">
      <w:pPr>
        <w:pStyle w:val="a5"/>
        <w:numPr>
          <w:ilvl w:val="0"/>
          <w:numId w:val="3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только государственных органов и иных государственных организаций</w:t>
      </w:r>
    </w:p>
    <w:p w:rsidR="002C7DA5" w:rsidRPr="004810D1" w:rsidRDefault="002C7DA5" w:rsidP="004810D1">
      <w:pPr>
        <w:pStyle w:val="a5"/>
        <w:numPr>
          <w:ilvl w:val="0"/>
          <w:numId w:val="3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только государственных органов</w:t>
      </w:r>
    </w:p>
    <w:p w:rsidR="002C7DA5" w:rsidRPr="004810D1" w:rsidRDefault="002C7DA5" w:rsidP="004810D1">
      <w:pPr>
        <w:pStyle w:val="a5"/>
        <w:numPr>
          <w:ilvl w:val="0"/>
          <w:numId w:val="3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как государственных органов, иных государственных организаций, так и организаций частного сектора (коммерческих и некоммерческих)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29. Укажите вариант ответа, который НЕ относится к основным направлениям деятельности государственных органов по повышению эффективности противодействия коррупции:</w:t>
      </w:r>
    </w:p>
    <w:p w:rsidR="002C7DA5" w:rsidRPr="004810D1" w:rsidRDefault="002C7DA5" w:rsidP="004810D1">
      <w:pPr>
        <w:pStyle w:val="a5"/>
        <w:numPr>
          <w:ilvl w:val="0"/>
          <w:numId w:val="3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Проведение единой государственной политики в области противодействия коррупции</w:t>
      </w:r>
    </w:p>
    <w:p w:rsidR="002C7DA5" w:rsidRPr="004810D1" w:rsidRDefault="002C7DA5" w:rsidP="004810D1">
      <w:pPr>
        <w:pStyle w:val="a5"/>
        <w:numPr>
          <w:ilvl w:val="0"/>
          <w:numId w:val="3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</w:t>
      </w:r>
    </w:p>
    <w:p w:rsidR="002C7DA5" w:rsidRPr="004810D1" w:rsidRDefault="002C7DA5" w:rsidP="004810D1">
      <w:pPr>
        <w:pStyle w:val="a5"/>
        <w:numPr>
          <w:ilvl w:val="0"/>
          <w:numId w:val="3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Совершенствование системы и структуры государственных органов, создание механизмов общественного контроля за их деятельностью</w:t>
      </w:r>
    </w:p>
    <w:p w:rsidR="002C7DA5" w:rsidRPr="004810D1" w:rsidRDefault="002C7DA5" w:rsidP="004810D1">
      <w:pPr>
        <w:pStyle w:val="a5"/>
        <w:numPr>
          <w:ilvl w:val="0"/>
          <w:numId w:val="3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Расширение дискретных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вызванное спецификой их работы</w:t>
      </w:r>
    </w:p>
    <w:p w:rsidR="00654A16" w:rsidRDefault="00654A16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30. В соответствии с российским законодательством не может быть квалифицирована как получение взятки следующая ситуация:</w:t>
      </w:r>
    </w:p>
    <w:p w:rsidR="002C7DA5" w:rsidRPr="004810D1" w:rsidRDefault="002C7DA5" w:rsidP="004810D1">
      <w:pPr>
        <w:pStyle w:val="a5"/>
        <w:numPr>
          <w:ilvl w:val="0"/>
          <w:numId w:val="3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получение должностным лицом вознаграждения за использование исключительно личных, не связанных с его должностным положением, отношений</w:t>
      </w:r>
    </w:p>
    <w:p w:rsidR="002C7DA5" w:rsidRPr="004810D1" w:rsidRDefault="002C7DA5" w:rsidP="004810D1">
      <w:pPr>
        <w:pStyle w:val="a5"/>
        <w:numPr>
          <w:ilvl w:val="0"/>
          <w:numId w:val="3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получение должностным лицом вознаграждения до совершения им действий по службе в пользу лица, передавшего вознаграждение</w:t>
      </w:r>
    </w:p>
    <w:p w:rsidR="002C7DA5" w:rsidRPr="004810D1" w:rsidRDefault="002C7DA5" w:rsidP="004810D1">
      <w:pPr>
        <w:pStyle w:val="a5"/>
        <w:numPr>
          <w:ilvl w:val="0"/>
          <w:numId w:val="3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за совершение должностным лицом действий по службе имущество передается, не лично ему либо его родным или близким, а заведомо другим лицам, при этом должностное лицо, его родные или близкие извлекают из этого имущественную выгоду</w:t>
      </w:r>
    </w:p>
    <w:p w:rsidR="002C7DA5" w:rsidRPr="004810D1" w:rsidRDefault="002C7DA5" w:rsidP="004810D1">
      <w:pPr>
        <w:pStyle w:val="a5"/>
        <w:numPr>
          <w:ilvl w:val="0"/>
          <w:numId w:val="3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получение должностным лицом вознаграждения за общее покровительство или попустительство по службе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31. К компетенции комиссии по соблюдению требований к служебному поведению и урегулированию конфликта интересов относится:</w:t>
      </w:r>
    </w:p>
    <w:p w:rsidR="002C7DA5" w:rsidRPr="004810D1" w:rsidRDefault="002C7DA5" w:rsidP="004810D1">
      <w:pPr>
        <w:pStyle w:val="a5"/>
        <w:numPr>
          <w:ilvl w:val="0"/>
          <w:numId w:val="3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рассмотрение обращений граждан о даче согласия на членство в политической партии</w:t>
      </w:r>
    </w:p>
    <w:p w:rsidR="002C7DA5" w:rsidRPr="004810D1" w:rsidRDefault="002C7DA5" w:rsidP="004810D1">
      <w:pPr>
        <w:pStyle w:val="a5"/>
        <w:numPr>
          <w:ilvl w:val="0"/>
          <w:numId w:val="3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рассмотрение заявлений государственных служащих, желающих выкупить подарок, полученный в связи с исполнением должностных обязанностей</w:t>
      </w:r>
    </w:p>
    <w:p w:rsidR="002C7DA5" w:rsidRPr="004810D1" w:rsidRDefault="002C7DA5" w:rsidP="004810D1">
      <w:pPr>
        <w:pStyle w:val="a5"/>
        <w:numPr>
          <w:ilvl w:val="0"/>
          <w:numId w:val="3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рассмотрение заявлений государственных служащих о даче согласия на занятие иной оплачиваемой деятельности</w:t>
      </w:r>
    </w:p>
    <w:p w:rsidR="002C7DA5" w:rsidRPr="004810D1" w:rsidRDefault="002C7DA5" w:rsidP="004810D1">
      <w:pPr>
        <w:pStyle w:val="a5"/>
        <w:numPr>
          <w:ilvl w:val="0"/>
          <w:numId w:val="34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рассмотрение обращений государственных служащих о невозможности по объективным причинам представить сведения о доходах своих супруги (супруга)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DA5" w:rsidRPr="004A5615" w:rsidRDefault="002C7DA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32. Конфликт интересов на государственной службе – это ситуация, когда:</w:t>
      </w:r>
    </w:p>
    <w:p w:rsidR="002C7DA5" w:rsidRPr="004810D1" w:rsidRDefault="002C7DA5" w:rsidP="004810D1">
      <w:pPr>
        <w:pStyle w:val="a5"/>
        <w:numPr>
          <w:ilvl w:val="0"/>
          <w:numId w:val="3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:rsidR="002C7DA5" w:rsidRPr="004810D1" w:rsidRDefault="002C7DA5" w:rsidP="004810D1">
      <w:pPr>
        <w:pStyle w:val="a5"/>
        <w:numPr>
          <w:ilvl w:val="0"/>
          <w:numId w:val="3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:rsidR="002C7DA5" w:rsidRPr="004810D1" w:rsidRDefault="002C7DA5" w:rsidP="004810D1">
      <w:pPr>
        <w:pStyle w:val="a5"/>
        <w:numPr>
          <w:ilvl w:val="0"/>
          <w:numId w:val="3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государственным служащим совершено коррупционное правонарушение</w:t>
      </w:r>
    </w:p>
    <w:p w:rsidR="002C7DA5" w:rsidRPr="004810D1" w:rsidRDefault="002C7DA5" w:rsidP="004810D1">
      <w:pPr>
        <w:pStyle w:val="a5"/>
        <w:numPr>
          <w:ilvl w:val="0"/>
          <w:numId w:val="3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0D1">
        <w:rPr>
          <w:rFonts w:ascii="Times New Roman" w:hAnsi="Times New Roman" w:cs="Times New Roman"/>
          <w:sz w:val="24"/>
          <w:szCs w:val="24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02695D" w:rsidRDefault="0002695D" w:rsidP="00654A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A16" w:rsidRPr="00654A16" w:rsidRDefault="00654A16" w:rsidP="00654A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16">
        <w:rPr>
          <w:rFonts w:ascii="Times New Roman" w:hAnsi="Times New Roman" w:cs="Times New Roman"/>
          <w:b/>
          <w:sz w:val="28"/>
          <w:szCs w:val="28"/>
        </w:rPr>
        <w:t>Блок «Информационно-коммуникационные технологии»:</w:t>
      </w:r>
    </w:p>
    <w:p w:rsidR="004810D1" w:rsidRPr="004A5615" w:rsidRDefault="004810D1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33.Какие из адресов не позволят перейти к поисковым системам в сети Интернет?</w:t>
      </w:r>
    </w:p>
    <w:p w:rsidR="004810D1" w:rsidRPr="00BD1658" w:rsidRDefault="004810D1" w:rsidP="004810D1">
      <w:pPr>
        <w:pStyle w:val="a5"/>
        <w:numPr>
          <w:ilvl w:val="0"/>
          <w:numId w:val="3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1658" w:rsidRDefault="004810D1" w:rsidP="004810D1">
      <w:pPr>
        <w:pStyle w:val="a5"/>
        <w:numPr>
          <w:ilvl w:val="0"/>
          <w:numId w:val="3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rostelecom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1658" w:rsidRDefault="004810D1" w:rsidP="004810D1">
      <w:pPr>
        <w:pStyle w:val="a5"/>
        <w:numPr>
          <w:ilvl w:val="0"/>
          <w:numId w:val="3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1658" w:rsidRDefault="004810D1" w:rsidP="004810D1">
      <w:pPr>
        <w:pStyle w:val="a5"/>
        <w:numPr>
          <w:ilvl w:val="0"/>
          <w:numId w:val="3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.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1" w:rsidRPr="004A5615" w:rsidRDefault="004810D1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34.Где размещаются открытые данные государственных органов?</w:t>
      </w:r>
    </w:p>
    <w:p w:rsidR="004810D1" w:rsidRPr="00BD1658" w:rsidRDefault="004810D1" w:rsidP="004810D1">
      <w:pPr>
        <w:pStyle w:val="a5"/>
        <w:numPr>
          <w:ilvl w:val="0"/>
          <w:numId w:val="3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на официальных сайтах государственных органов в сети «Интернет»;</w:t>
      </w:r>
    </w:p>
    <w:p w:rsidR="004810D1" w:rsidRPr="00BD1658" w:rsidRDefault="004810D1" w:rsidP="004810D1">
      <w:pPr>
        <w:pStyle w:val="a5"/>
        <w:numPr>
          <w:ilvl w:val="0"/>
          <w:numId w:val="3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на официальном сайте Президента российской Федерации;</w:t>
      </w:r>
    </w:p>
    <w:p w:rsidR="004810D1" w:rsidRPr="00BD1658" w:rsidRDefault="004810D1" w:rsidP="004810D1">
      <w:pPr>
        <w:pStyle w:val="a5"/>
        <w:numPr>
          <w:ilvl w:val="0"/>
          <w:numId w:val="3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«Федеральный портал государственной службы и управленческих кадров»;</w:t>
      </w:r>
    </w:p>
    <w:p w:rsidR="004810D1" w:rsidRPr="00BD1658" w:rsidRDefault="004810D1" w:rsidP="004810D1">
      <w:pPr>
        <w:pStyle w:val="a5"/>
        <w:numPr>
          <w:ilvl w:val="0"/>
          <w:numId w:val="37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на Портале открытых данных Российской Федерации.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1" w:rsidRPr="004A5615" w:rsidRDefault="004810D1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35.Какой адрес электронной почты написан неправильно?</w:t>
      </w:r>
    </w:p>
    <w:p w:rsidR="004810D1" w:rsidRPr="00BD1658" w:rsidRDefault="004810D1" w:rsidP="004810D1">
      <w:pPr>
        <w:pStyle w:val="a5"/>
        <w:numPr>
          <w:ilvl w:val="0"/>
          <w:numId w:val="3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@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1658" w:rsidRDefault="004810D1" w:rsidP="004810D1">
      <w:pPr>
        <w:pStyle w:val="a5"/>
        <w:numPr>
          <w:ilvl w:val="0"/>
          <w:numId w:val="3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1658" w:rsidRDefault="004810D1" w:rsidP="004810D1">
      <w:pPr>
        <w:pStyle w:val="a5"/>
        <w:numPr>
          <w:ilvl w:val="0"/>
          <w:numId w:val="3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.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1658">
        <w:rPr>
          <w:rFonts w:ascii="Times New Roman" w:hAnsi="Times New Roman" w:cs="Times New Roman"/>
          <w:sz w:val="24"/>
          <w:szCs w:val="24"/>
        </w:rPr>
        <w:t>@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1658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2177" w:rsidRDefault="004810D1" w:rsidP="004810D1">
      <w:pPr>
        <w:pStyle w:val="a5"/>
        <w:numPr>
          <w:ilvl w:val="0"/>
          <w:numId w:val="3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r w:rsidRPr="00BD16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1658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r w:rsidRPr="00BD2177">
          <w:rPr>
            <w:rStyle w:val="a6"/>
            <w:sz w:val="24"/>
            <w:lang w:val="en-US"/>
          </w:rPr>
          <w:t>ivanov</w:t>
        </w:r>
        <w:r w:rsidRPr="00BD2177">
          <w:rPr>
            <w:rStyle w:val="a6"/>
            <w:sz w:val="24"/>
          </w:rPr>
          <w:t>@</w:t>
        </w:r>
        <w:r w:rsidRPr="00BD2177">
          <w:rPr>
            <w:rStyle w:val="a6"/>
            <w:sz w:val="24"/>
            <w:lang w:val="en-US"/>
          </w:rPr>
          <w:t>mail</w:t>
        </w:r>
        <w:r w:rsidRPr="00BD2177">
          <w:rPr>
            <w:rStyle w:val="a6"/>
            <w:sz w:val="24"/>
          </w:rPr>
          <w:t>.</w:t>
        </w:r>
        <w:proofErr w:type="spellStart"/>
        <w:r w:rsidRPr="00BD2177">
          <w:rPr>
            <w:rStyle w:val="a6"/>
            <w:sz w:val="24"/>
            <w:lang w:val="en-US"/>
          </w:rPr>
          <w:t>ru</w:t>
        </w:r>
        <w:proofErr w:type="spellEnd"/>
      </w:hyperlink>
      <w:r w:rsidRPr="00BD2177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2177" w:rsidRDefault="004810D1" w:rsidP="004810D1">
      <w:pPr>
        <w:pStyle w:val="a5"/>
        <w:numPr>
          <w:ilvl w:val="0"/>
          <w:numId w:val="38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17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D2177">
          <w:rPr>
            <w:rStyle w:val="a6"/>
            <w:sz w:val="24"/>
            <w:lang w:val="en-US"/>
          </w:rPr>
          <w:t>ivanov</w:t>
        </w:r>
        <w:r w:rsidRPr="00BD2177">
          <w:rPr>
            <w:rStyle w:val="a6"/>
            <w:sz w:val="24"/>
          </w:rPr>
          <w:t>@</w:t>
        </w:r>
        <w:r w:rsidRPr="00BD2177">
          <w:rPr>
            <w:rStyle w:val="a6"/>
            <w:sz w:val="24"/>
            <w:lang w:val="en-US"/>
          </w:rPr>
          <w:t>mail</w:t>
        </w:r>
        <w:r w:rsidRPr="00BD2177">
          <w:rPr>
            <w:rStyle w:val="a6"/>
            <w:sz w:val="24"/>
          </w:rPr>
          <w:t>.</w:t>
        </w:r>
        <w:r w:rsidRPr="00BD2177">
          <w:rPr>
            <w:rStyle w:val="a6"/>
            <w:sz w:val="24"/>
            <w:lang w:val="en-US"/>
          </w:rPr>
          <w:t>migsu</w:t>
        </w:r>
        <w:r w:rsidRPr="00BD2177">
          <w:rPr>
            <w:rStyle w:val="a6"/>
            <w:sz w:val="24"/>
          </w:rPr>
          <w:t>.</w:t>
        </w:r>
        <w:proofErr w:type="spellStart"/>
        <w:r w:rsidRPr="00BD2177">
          <w:rPr>
            <w:rStyle w:val="a6"/>
            <w:sz w:val="24"/>
            <w:lang w:val="en-US"/>
          </w:rPr>
          <w:t>ru</w:t>
        </w:r>
        <w:proofErr w:type="spellEnd"/>
      </w:hyperlink>
      <w:r w:rsidRPr="00BD2177">
        <w:rPr>
          <w:rFonts w:ascii="Times New Roman" w:hAnsi="Times New Roman" w:cs="Times New Roman"/>
          <w:sz w:val="24"/>
          <w:szCs w:val="24"/>
        </w:rPr>
        <w:t>.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1" w:rsidRPr="004A5615" w:rsidRDefault="004810D1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lastRenderedPageBreak/>
        <w:t>36.Заражению компьютерными вирусами могут подвергаться:</w:t>
      </w:r>
    </w:p>
    <w:p w:rsidR="004810D1" w:rsidRPr="00BD1658" w:rsidRDefault="004810D1" w:rsidP="004810D1">
      <w:pPr>
        <w:pStyle w:val="a5"/>
        <w:numPr>
          <w:ilvl w:val="0"/>
          <w:numId w:val="3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видеофайлы;</w:t>
      </w:r>
    </w:p>
    <w:p w:rsidR="004810D1" w:rsidRPr="00BD1658" w:rsidRDefault="004810D1" w:rsidP="004810D1">
      <w:pPr>
        <w:pStyle w:val="a5"/>
        <w:numPr>
          <w:ilvl w:val="0"/>
          <w:numId w:val="3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>графические файлы;</w:t>
      </w:r>
    </w:p>
    <w:p w:rsidR="004810D1" w:rsidRPr="00BD1658" w:rsidRDefault="004810D1" w:rsidP="004810D1">
      <w:pPr>
        <w:pStyle w:val="a5"/>
        <w:numPr>
          <w:ilvl w:val="0"/>
          <w:numId w:val="3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>звуковые файлы;</w:t>
      </w:r>
    </w:p>
    <w:p w:rsidR="004810D1" w:rsidRPr="00BD1658" w:rsidRDefault="004810D1" w:rsidP="004810D1">
      <w:pPr>
        <w:pStyle w:val="a5"/>
        <w:numPr>
          <w:ilvl w:val="0"/>
          <w:numId w:val="39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файлы программ и документов.</w:t>
      </w:r>
    </w:p>
    <w:p w:rsidR="004A5615" w:rsidRDefault="004A5615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1" w:rsidRPr="004A5615" w:rsidRDefault="004810D1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37.Что необходимо иметь для проверки наличия вредоносного программного обеспечения?</w:t>
      </w:r>
    </w:p>
    <w:p w:rsidR="004810D1" w:rsidRPr="00BD1658" w:rsidRDefault="004810D1" w:rsidP="004810D1">
      <w:pPr>
        <w:pStyle w:val="a5"/>
        <w:numPr>
          <w:ilvl w:val="0"/>
          <w:numId w:val="4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пакета офисных программ на персональном компьютере</w:t>
      </w:r>
      <w:r w:rsidRPr="00BD1658">
        <w:rPr>
          <w:rFonts w:ascii="Times New Roman" w:hAnsi="Times New Roman" w:cs="Times New Roman"/>
          <w:sz w:val="24"/>
          <w:szCs w:val="24"/>
        </w:rPr>
        <w:t>;</w:t>
      </w:r>
    </w:p>
    <w:p w:rsidR="004810D1" w:rsidRPr="00BD1658" w:rsidRDefault="004810D1" w:rsidP="004810D1">
      <w:pPr>
        <w:pStyle w:val="a5"/>
        <w:numPr>
          <w:ilvl w:val="0"/>
          <w:numId w:val="4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>антивирусную программу, установленную на компьютере;</w:t>
      </w:r>
    </w:p>
    <w:p w:rsidR="004810D1" w:rsidRPr="00D65C37" w:rsidRDefault="004810D1" w:rsidP="004810D1">
      <w:pPr>
        <w:pStyle w:val="a5"/>
        <w:numPr>
          <w:ilvl w:val="0"/>
          <w:numId w:val="4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658">
        <w:rPr>
          <w:rFonts w:ascii="Times New Roman" w:hAnsi="Times New Roman" w:cs="Times New Roman"/>
          <w:sz w:val="24"/>
          <w:szCs w:val="24"/>
        </w:rPr>
        <w:t>загрузочную программу.</w:t>
      </w:r>
    </w:p>
    <w:p w:rsidR="004A5615" w:rsidRDefault="004A5615" w:rsidP="00850BE8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Pr="004A5615" w:rsidRDefault="00850BE8" w:rsidP="00850BE8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38.</w:t>
      </w:r>
      <w:r w:rsidRPr="004A5615">
        <w:rPr>
          <w:b/>
          <w:sz w:val="24"/>
          <w:szCs w:val="24"/>
        </w:rPr>
        <w:t xml:space="preserve"> </w:t>
      </w:r>
      <w:r w:rsidRPr="004A5615">
        <w:rPr>
          <w:rFonts w:ascii="Times New Roman" w:hAnsi="Times New Roman" w:cs="Times New Roman"/>
          <w:b/>
          <w:bCs/>
          <w:sz w:val="24"/>
          <w:szCs w:val="24"/>
        </w:rPr>
        <w:t>Какую команду Вы выберете для быстрого приведения нижнего абзаца к такому же формату, как в верхнем?</w:t>
      </w:r>
    </w:p>
    <w:p w:rsidR="00850BE8" w:rsidRDefault="00850BE8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38007"/>
            <wp:effectExtent l="0" t="0" r="3175" b="635"/>
            <wp:docPr id="1" name="Рисунок 1" descr="C:\Users\KorotkayaEE\Desktop\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kayaEE\Desktop\image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8" w:rsidRDefault="00850BE8" w:rsidP="004810D1">
      <w:pPr>
        <w:suppressAutoHyphens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Pr="00850BE8" w:rsidRDefault="00850BE8" w:rsidP="00850BE8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E8">
        <w:rPr>
          <w:rFonts w:ascii="Times New Roman" w:hAnsi="Times New Roman" w:cs="Times New Roman"/>
          <w:sz w:val="24"/>
          <w:szCs w:val="24"/>
        </w:rPr>
        <w:t>1</w:t>
      </w:r>
    </w:p>
    <w:p w:rsidR="00850BE8" w:rsidRPr="00850BE8" w:rsidRDefault="00850BE8" w:rsidP="00850BE8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E8">
        <w:rPr>
          <w:rFonts w:ascii="Times New Roman" w:hAnsi="Times New Roman" w:cs="Times New Roman"/>
          <w:sz w:val="24"/>
          <w:szCs w:val="24"/>
        </w:rPr>
        <w:t>2</w:t>
      </w:r>
    </w:p>
    <w:p w:rsidR="00850BE8" w:rsidRPr="00850BE8" w:rsidRDefault="00850BE8" w:rsidP="00850BE8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E8">
        <w:rPr>
          <w:rFonts w:ascii="Times New Roman" w:hAnsi="Times New Roman" w:cs="Times New Roman"/>
          <w:sz w:val="24"/>
          <w:szCs w:val="24"/>
        </w:rPr>
        <w:t>3</w:t>
      </w:r>
    </w:p>
    <w:p w:rsidR="00850BE8" w:rsidRDefault="00850BE8" w:rsidP="00850BE8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E8">
        <w:rPr>
          <w:rFonts w:ascii="Times New Roman" w:hAnsi="Times New Roman" w:cs="Times New Roman"/>
          <w:sz w:val="24"/>
          <w:szCs w:val="24"/>
        </w:rPr>
        <w:t>4</w:t>
      </w: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P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Pr="004A5615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>39.</w:t>
      </w:r>
      <w:r w:rsidRPr="004A5615">
        <w:rPr>
          <w:rFonts w:ascii="Times New Roman" w:hAnsi="Times New Roman" w:cs="Times New Roman"/>
          <w:sz w:val="24"/>
          <w:szCs w:val="24"/>
        </w:rPr>
        <w:t xml:space="preserve"> </w:t>
      </w:r>
      <w:r w:rsidRPr="004A5615">
        <w:rPr>
          <w:rStyle w:val="a7"/>
          <w:rFonts w:ascii="Times New Roman" w:hAnsi="Times New Roman" w:cs="Times New Roman"/>
          <w:sz w:val="24"/>
          <w:szCs w:val="24"/>
        </w:rPr>
        <w:t>В тексте есть ссылка на внешний источник. Что сделать, чтобы по ней перейти?</w:t>
      </w: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2381250"/>
            <wp:effectExtent l="0" t="0" r="9525" b="0"/>
            <wp:docPr id="2" name="Рисунок 2" descr="C:\Users\KorotkayaEE\Desktop\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tkayaEE\Desktop\image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Default="00850BE8" w:rsidP="00850BE8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Щелкнуть на ссылке левой кнопкой мыши</w:t>
      </w:r>
    </w:p>
    <w:p w:rsidR="00850BE8" w:rsidRDefault="00850BE8" w:rsidP="00850BE8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клавишу CTRL и щелкнуть на ссылке левой кнопкой мыши</w:t>
      </w:r>
    </w:p>
    <w:p w:rsidR="00850BE8" w:rsidRDefault="00850BE8" w:rsidP="00850BE8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клавишу CTRL и щелкнуть на ссылке правой кнопкой мыши</w:t>
      </w:r>
    </w:p>
    <w:p w:rsidR="00850BE8" w:rsidRDefault="00850BE8" w:rsidP="00850BE8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клавишу SHIFT и щелкнуть на ссылке правой кнопкой мыши</w:t>
      </w:r>
    </w:p>
    <w:p w:rsidR="00850BE8" w:rsidRPr="00850BE8" w:rsidRDefault="00850BE8" w:rsidP="00850BE8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клавишу SHIFT и щелкнуть на ссылке левой кнопкой мыши</w:t>
      </w: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Pr="004A5615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15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4A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произойдет, если нажать на указанную кнопку?</w:t>
      </w: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200275"/>
            <wp:effectExtent l="0" t="0" r="9525" b="9525"/>
            <wp:docPr id="3" name="Рисунок 3" descr="C:\Users\KorotkayaEE\Desktop\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tkayaEE\Desktop\image0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Pr="00850BE8" w:rsidRDefault="00850BE8" w:rsidP="00850B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создана пустая страница в данном документе</w:t>
      </w:r>
    </w:p>
    <w:p w:rsidR="00850BE8" w:rsidRPr="00850BE8" w:rsidRDefault="00850BE8" w:rsidP="00850B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переход в режим «Предварительный просмотр»</w:t>
      </w:r>
    </w:p>
    <w:p w:rsidR="00850BE8" w:rsidRPr="00850BE8" w:rsidRDefault="00850BE8" w:rsidP="00850B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создан новый документ </w:t>
      </w:r>
      <w:proofErr w:type="spellStart"/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</w:p>
    <w:p w:rsidR="00850BE8" w:rsidRPr="00850BE8" w:rsidRDefault="00850BE8" w:rsidP="00850B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распечатана текущая страница</w:t>
      </w:r>
    </w:p>
    <w:p w:rsidR="00850BE8" w:rsidRPr="00850BE8" w:rsidRDefault="00850BE8" w:rsidP="00850B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BE8" w:rsidRPr="0085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689"/>
    <w:multiLevelType w:val="hybridMultilevel"/>
    <w:tmpl w:val="BBF08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F4B"/>
    <w:multiLevelType w:val="hybridMultilevel"/>
    <w:tmpl w:val="71EE30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7B"/>
    <w:multiLevelType w:val="hybridMultilevel"/>
    <w:tmpl w:val="DC8A5A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A79"/>
    <w:multiLevelType w:val="hybridMultilevel"/>
    <w:tmpl w:val="C5B8D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EC1"/>
    <w:multiLevelType w:val="hybridMultilevel"/>
    <w:tmpl w:val="8A6AA580"/>
    <w:lvl w:ilvl="0" w:tplc="AA40DD4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B545353"/>
    <w:multiLevelType w:val="hybridMultilevel"/>
    <w:tmpl w:val="D92020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7287"/>
    <w:multiLevelType w:val="multilevel"/>
    <w:tmpl w:val="D6F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32E77"/>
    <w:multiLevelType w:val="hybridMultilevel"/>
    <w:tmpl w:val="7BA4A9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2A04"/>
    <w:multiLevelType w:val="hybridMultilevel"/>
    <w:tmpl w:val="2B269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18B6"/>
    <w:multiLevelType w:val="hybridMultilevel"/>
    <w:tmpl w:val="952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643C"/>
    <w:multiLevelType w:val="hybridMultilevel"/>
    <w:tmpl w:val="2D92B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76FC7"/>
    <w:multiLevelType w:val="hybridMultilevel"/>
    <w:tmpl w:val="E334C9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662"/>
    <w:multiLevelType w:val="hybridMultilevel"/>
    <w:tmpl w:val="A42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1E9B"/>
    <w:multiLevelType w:val="hybridMultilevel"/>
    <w:tmpl w:val="CA26B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3748"/>
    <w:multiLevelType w:val="hybridMultilevel"/>
    <w:tmpl w:val="126AD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2707"/>
    <w:multiLevelType w:val="hybridMultilevel"/>
    <w:tmpl w:val="FD9E5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E54C1"/>
    <w:multiLevelType w:val="hybridMultilevel"/>
    <w:tmpl w:val="65F841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4CE6"/>
    <w:multiLevelType w:val="hybridMultilevel"/>
    <w:tmpl w:val="B7805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5E5D"/>
    <w:multiLevelType w:val="hybridMultilevel"/>
    <w:tmpl w:val="D5D87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552B"/>
    <w:multiLevelType w:val="hybridMultilevel"/>
    <w:tmpl w:val="124420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7F7AD4"/>
    <w:multiLevelType w:val="hybridMultilevel"/>
    <w:tmpl w:val="C37AB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34066"/>
    <w:multiLevelType w:val="hybridMultilevel"/>
    <w:tmpl w:val="B008D3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B4AB7"/>
    <w:multiLevelType w:val="hybridMultilevel"/>
    <w:tmpl w:val="0F188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C3937"/>
    <w:multiLevelType w:val="hybridMultilevel"/>
    <w:tmpl w:val="82DE09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5F7488"/>
    <w:multiLevelType w:val="hybridMultilevel"/>
    <w:tmpl w:val="C25CE0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562FC"/>
    <w:multiLevelType w:val="multilevel"/>
    <w:tmpl w:val="757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624046"/>
    <w:multiLevelType w:val="hybridMultilevel"/>
    <w:tmpl w:val="21BA52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0400E"/>
    <w:multiLevelType w:val="hybridMultilevel"/>
    <w:tmpl w:val="2520BA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646C0"/>
    <w:multiLevelType w:val="hybridMultilevel"/>
    <w:tmpl w:val="0794FB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A5956"/>
    <w:multiLevelType w:val="hybridMultilevel"/>
    <w:tmpl w:val="F86AA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525E"/>
    <w:multiLevelType w:val="hybridMultilevel"/>
    <w:tmpl w:val="6C4C1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3631A"/>
    <w:multiLevelType w:val="hybridMultilevel"/>
    <w:tmpl w:val="5C30F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C2CE7"/>
    <w:multiLevelType w:val="hybridMultilevel"/>
    <w:tmpl w:val="A9B2A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01440"/>
    <w:multiLevelType w:val="hybridMultilevel"/>
    <w:tmpl w:val="0F520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A199E"/>
    <w:multiLevelType w:val="hybridMultilevel"/>
    <w:tmpl w:val="08E808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EB932D6"/>
    <w:multiLevelType w:val="hybridMultilevel"/>
    <w:tmpl w:val="06D46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454A9"/>
    <w:multiLevelType w:val="hybridMultilevel"/>
    <w:tmpl w:val="4462DA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93E54"/>
    <w:multiLevelType w:val="hybridMultilevel"/>
    <w:tmpl w:val="B75CBA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A24B7C"/>
    <w:multiLevelType w:val="hybridMultilevel"/>
    <w:tmpl w:val="33E06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056B2"/>
    <w:multiLevelType w:val="hybridMultilevel"/>
    <w:tmpl w:val="2F842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9E107B18">
      <w:start w:val="1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4B85"/>
    <w:multiLevelType w:val="hybridMultilevel"/>
    <w:tmpl w:val="C5C46F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D055DA"/>
    <w:multiLevelType w:val="hybridMultilevel"/>
    <w:tmpl w:val="9B8A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42C1A"/>
    <w:multiLevelType w:val="hybridMultilevel"/>
    <w:tmpl w:val="216817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6122C"/>
    <w:multiLevelType w:val="hybridMultilevel"/>
    <w:tmpl w:val="CF7EA1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776EF6"/>
    <w:multiLevelType w:val="hybridMultilevel"/>
    <w:tmpl w:val="6128D6D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2"/>
  </w:num>
  <w:num w:numId="8">
    <w:abstractNumId w:val="41"/>
  </w:num>
  <w:num w:numId="9">
    <w:abstractNumId w:val="33"/>
  </w:num>
  <w:num w:numId="10">
    <w:abstractNumId w:val="21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35"/>
  </w:num>
  <w:num w:numId="17">
    <w:abstractNumId w:val="3"/>
  </w:num>
  <w:num w:numId="18">
    <w:abstractNumId w:val="7"/>
  </w:num>
  <w:num w:numId="19">
    <w:abstractNumId w:val="12"/>
  </w:num>
  <w:num w:numId="20">
    <w:abstractNumId w:val="36"/>
  </w:num>
  <w:num w:numId="21">
    <w:abstractNumId w:val="26"/>
  </w:num>
  <w:num w:numId="22">
    <w:abstractNumId w:val="24"/>
  </w:num>
  <w:num w:numId="23">
    <w:abstractNumId w:val="10"/>
  </w:num>
  <w:num w:numId="24">
    <w:abstractNumId w:val="17"/>
  </w:num>
  <w:num w:numId="25">
    <w:abstractNumId w:val="18"/>
  </w:num>
  <w:num w:numId="26">
    <w:abstractNumId w:val="29"/>
  </w:num>
  <w:num w:numId="27">
    <w:abstractNumId w:val="16"/>
  </w:num>
  <w:num w:numId="28">
    <w:abstractNumId w:val="20"/>
  </w:num>
  <w:num w:numId="29">
    <w:abstractNumId w:val="38"/>
  </w:num>
  <w:num w:numId="30">
    <w:abstractNumId w:val="27"/>
  </w:num>
  <w:num w:numId="31">
    <w:abstractNumId w:val="30"/>
  </w:num>
  <w:num w:numId="32">
    <w:abstractNumId w:val="0"/>
  </w:num>
  <w:num w:numId="33">
    <w:abstractNumId w:val="15"/>
  </w:num>
  <w:num w:numId="34">
    <w:abstractNumId w:val="11"/>
  </w:num>
  <w:num w:numId="35">
    <w:abstractNumId w:val="42"/>
  </w:num>
  <w:num w:numId="36">
    <w:abstractNumId w:val="43"/>
  </w:num>
  <w:num w:numId="37">
    <w:abstractNumId w:val="23"/>
  </w:num>
  <w:num w:numId="38">
    <w:abstractNumId w:val="40"/>
  </w:num>
  <w:num w:numId="39">
    <w:abstractNumId w:val="19"/>
  </w:num>
  <w:num w:numId="40">
    <w:abstractNumId w:val="37"/>
  </w:num>
  <w:num w:numId="41">
    <w:abstractNumId w:val="34"/>
  </w:num>
  <w:num w:numId="42">
    <w:abstractNumId w:val="44"/>
  </w:num>
  <w:num w:numId="43">
    <w:abstractNumId w:val="39"/>
  </w:num>
  <w:num w:numId="44">
    <w:abstractNumId w:val="2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0"/>
    <w:rsid w:val="0002695D"/>
    <w:rsid w:val="0007424F"/>
    <w:rsid w:val="000C75DA"/>
    <w:rsid w:val="002C7DA5"/>
    <w:rsid w:val="004810D1"/>
    <w:rsid w:val="004A5615"/>
    <w:rsid w:val="006468A1"/>
    <w:rsid w:val="00654A16"/>
    <w:rsid w:val="00850BE8"/>
    <w:rsid w:val="008724E2"/>
    <w:rsid w:val="00AD1B00"/>
    <w:rsid w:val="00E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2B7B"/>
  <w15:chartTrackingRefBased/>
  <w15:docId w15:val="{F8CAADF0-E134-495C-B6B7-C263A18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810D1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1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810D1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1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10D1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810D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50B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24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4A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mig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no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Елена Евгеньевна</dc:creator>
  <cp:keywords/>
  <dc:description/>
  <cp:lastModifiedBy>Короткая Елена Евгеньевна</cp:lastModifiedBy>
  <cp:revision>7</cp:revision>
  <cp:lastPrinted>2018-12-19T14:02:00Z</cp:lastPrinted>
  <dcterms:created xsi:type="dcterms:W3CDTF">2018-12-19T08:38:00Z</dcterms:created>
  <dcterms:modified xsi:type="dcterms:W3CDTF">2018-12-24T12:54:00Z</dcterms:modified>
</cp:coreProperties>
</file>