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42" w:rsidRPr="00186C42" w:rsidRDefault="00186C42">
      <w:pPr>
        <w:pStyle w:val="ConsPlusNormal"/>
        <w:outlineLvl w:val="0"/>
      </w:pPr>
      <w:r w:rsidRPr="00186C42">
        <w:t>Зарегистрировано в Минюсте России 17 апреля 2009 г. N 13793</w:t>
      </w:r>
    </w:p>
    <w:p w:rsidR="00186C42" w:rsidRPr="00186C42" w:rsidRDefault="00186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C42" w:rsidRPr="00186C42" w:rsidRDefault="00186C42">
      <w:pPr>
        <w:pStyle w:val="ConsPlusNormal"/>
      </w:pPr>
    </w:p>
    <w:p w:rsidR="00186C42" w:rsidRPr="00186C42" w:rsidRDefault="00186C42">
      <w:pPr>
        <w:pStyle w:val="ConsPlusTitle"/>
        <w:jc w:val="center"/>
      </w:pPr>
      <w:r w:rsidRPr="00186C42">
        <w:t>МИНИСТЕРСТВО ЗДРАВООХРАНЕНИЯ И СОЦИАЛЬНОГО РАЗВИТИЯ</w:t>
      </w:r>
    </w:p>
    <w:p w:rsidR="00186C42" w:rsidRPr="00186C42" w:rsidRDefault="00186C42">
      <w:pPr>
        <w:pStyle w:val="ConsPlusTitle"/>
        <w:jc w:val="center"/>
      </w:pPr>
      <w:r w:rsidRPr="00186C42">
        <w:t>РОССИЙСКОЙ ФЕДЕРАЦИИ</w:t>
      </w:r>
    </w:p>
    <w:p w:rsidR="00186C42" w:rsidRPr="00186C42" w:rsidRDefault="00186C42">
      <w:pPr>
        <w:pStyle w:val="ConsPlusTitle"/>
        <w:jc w:val="center"/>
      </w:pPr>
    </w:p>
    <w:p w:rsidR="00186C42" w:rsidRPr="00186C42" w:rsidRDefault="00186C42">
      <w:pPr>
        <w:pStyle w:val="ConsPlusTitle"/>
        <w:jc w:val="center"/>
      </w:pPr>
      <w:r w:rsidRPr="00186C42">
        <w:t>ФЕДЕРАЛЬНАЯ СЛУЖБА ПО НАДЗОРУ В СФЕРЕ ЗАЩИТЫ</w:t>
      </w:r>
    </w:p>
    <w:p w:rsidR="00186C42" w:rsidRPr="00186C42" w:rsidRDefault="00186C42">
      <w:pPr>
        <w:pStyle w:val="ConsPlusTitle"/>
        <w:jc w:val="center"/>
      </w:pPr>
      <w:r w:rsidRPr="00186C42">
        <w:t>ПРАВ ПОТРЕБИТЕЛЕЙ И БЛАГОПОЛУЧИЯ ЧЕЛОВЕКА</w:t>
      </w:r>
    </w:p>
    <w:p w:rsidR="00186C42" w:rsidRPr="00186C42" w:rsidRDefault="00186C42">
      <w:pPr>
        <w:pStyle w:val="ConsPlusTitle"/>
        <w:jc w:val="center"/>
      </w:pPr>
    </w:p>
    <w:p w:rsidR="00186C42" w:rsidRPr="00186C42" w:rsidRDefault="00186C42">
      <w:pPr>
        <w:pStyle w:val="ConsPlusTitle"/>
        <w:jc w:val="center"/>
      </w:pPr>
      <w:r w:rsidRPr="00186C42">
        <w:t>ПРИКАЗ</w:t>
      </w:r>
    </w:p>
    <w:p w:rsidR="00186C42" w:rsidRPr="00186C42" w:rsidRDefault="00186C42">
      <w:pPr>
        <w:pStyle w:val="ConsPlusTitle"/>
        <w:jc w:val="center"/>
      </w:pPr>
      <w:r w:rsidRPr="00186C42">
        <w:t>от 23 марта 2009 г. N 298</w:t>
      </w:r>
    </w:p>
    <w:p w:rsidR="00186C42" w:rsidRPr="00186C42" w:rsidRDefault="00186C42">
      <w:pPr>
        <w:pStyle w:val="ConsPlusTitle"/>
        <w:jc w:val="center"/>
      </w:pPr>
    </w:p>
    <w:p w:rsidR="00186C42" w:rsidRPr="00186C42" w:rsidRDefault="00186C42">
      <w:pPr>
        <w:pStyle w:val="ConsPlusTitle"/>
        <w:jc w:val="center"/>
      </w:pPr>
      <w:r w:rsidRPr="00186C42">
        <w:t>ОБ УТВЕРЖДЕНИИ ПОЛОЖЕНИЯ</w:t>
      </w:r>
    </w:p>
    <w:p w:rsidR="00186C42" w:rsidRPr="00186C42" w:rsidRDefault="00186C42">
      <w:pPr>
        <w:pStyle w:val="ConsPlusTitle"/>
        <w:jc w:val="center"/>
      </w:pPr>
      <w:r w:rsidRPr="00186C42">
        <w:t>О ПОРЯДКЕ ВЫПЛАТЫ ЕЖЕМЕСЯЧНОЙ НАДБАВКИ</w:t>
      </w:r>
    </w:p>
    <w:p w:rsidR="00186C42" w:rsidRPr="00186C42" w:rsidRDefault="00186C42">
      <w:pPr>
        <w:pStyle w:val="ConsPlusTitle"/>
        <w:jc w:val="center"/>
      </w:pPr>
      <w:r w:rsidRPr="00186C42">
        <w:t>К ДОЛЖНОСТНОМУ ОКЛАДУ ЗА ОСОБЫЕ УСЛОВИЯ ФЕДЕРАЛЬНОЙ</w:t>
      </w:r>
    </w:p>
    <w:p w:rsidR="00186C42" w:rsidRPr="00186C42" w:rsidRDefault="00186C42">
      <w:pPr>
        <w:pStyle w:val="ConsPlusTitle"/>
        <w:jc w:val="center"/>
      </w:pPr>
      <w:r w:rsidRPr="00186C42">
        <w:t>ГОСУДАРСТВЕННОЙ ГРАЖДАНСКОЙ СЛУЖБЫ, ПРЕМИРОВАНИЯ, ОКАЗАНИЯ</w:t>
      </w:r>
    </w:p>
    <w:p w:rsidR="00186C42" w:rsidRPr="00186C42" w:rsidRDefault="00186C42">
      <w:pPr>
        <w:pStyle w:val="ConsPlusTitle"/>
        <w:jc w:val="center"/>
      </w:pPr>
      <w:r w:rsidRPr="00186C42">
        <w:t>МАТЕРИАЛЬНОЙ ПОМОЩИ, ВЫПЛАТЫ ЕДИНОВРЕМЕННОГО ПООЩРЕНИЯ</w:t>
      </w:r>
    </w:p>
    <w:p w:rsidR="00186C42" w:rsidRPr="00186C42" w:rsidRDefault="00186C42">
      <w:pPr>
        <w:pStyle w:val="ConsPlusTitle"/>
        <w:jc w:val="center"/>
      </w:pPr>
      <w:r w:rsidRPr="00186C42">
        <w:t>ЗА БЕЗУПРЕЧНУЮ И ЭФФЕКТИВНУЮ ГРАЖДАНСКУЮ СЛУЖБУ</w:t>
      </w:r>
    </w:p>
    <w:p w:rsidR="00186C42" w:rsidRPr="00186C42" w:rsidRDefault="00186C42">
      <w:pPr>
        <w:pStyle w:val="ConsPlusTitle"/>
        <w:jc w:val="center"/>
      </w:pPr>
      <w:r w:rsidRPr="00186C42">
        <w:t>И ЕДИНОВРЕМЕННОЙ ВЫПЛАТЫ ПРИ ПРЕДОСТАВЛЕНИИ</w:t>
      </w:r>
    </w:p>
    <w:p w:rsidR="00186C42" w:rsidRPr="00186C42" w:rsidRDefault="00186C42">
      <w:pPr>
        <w:pStyle w:val="ConsPlusTitle"/>
        <w:jc w:val="center"/>
      </w:pPr>
      <w:r w:rsidRPr="00186C42">
        <w:t>ЕЖЕГОДНОГО ОПЛАЧИВАЕМОГО ОТПУСКА</w:t>
      </w:r>
    </w:p>
    <w:p w:rsidR="00186C42" w:rsidRPr="00186C42" w:rsidRDefault="00186C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42" w:rsidRPr="00186C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C42" w:rsidRPr="00186C42" w:rsidRDefault="00186C42">
            <w:pPr>
              <w:pStyle w:val="ConsPlusNormal"/>
              <w:jc w:val="center"/>
            </w:pPr>
            <w:r w:rsidRPr="00186C42">
              <w:t>Список изменяющих документов</w:t>
            </w:r>
          </w:p>
          <w:p w:rsidR="00186C42" w:rsidRPr="00186C42" w:rsidRDefault="00186C42">
            <w:pPr>
              <w:pStyle w:val="ConsPlusNormal"/>
              <w:jc w:val="center"/>
            </w:pPr>
            <w:r w:rsidRPr="00186C42">
              <w:t xml:space="preserve">(в ред. Приказов </w:t>
            </w:r>
            <w:proofErr w:type="spellStart"/>
            <w:r w:rsidRPr="00186C42">
              <w:t>Роспотребнадзора</w:t>
            </w:r>
            <w:proofErr w:type="spellEnd"/>
            <w:r w:rsidRPr="00186C42">
              <w:t xml:space="preserve"> от 03.08.2009 </w:t>
            </w:r>
            <w:hyperlink r:id="rId4" w:history="1">
              <w:r w:rsidRPr="00186C42">
                <w:t>N 452</w:t>
              </w:r>
            </w:hyperlink>
            <w:r w:rsidRPr="00186C42">
              <w:t>,</w:t>
            </w:r>
          </w:p>
          <w:p w:rsidR="00186C42" w:rsidRPr="00186C42" w:rsidRDefault="00186C42">
            <w:pPr>
              <w:pStyle w:val="ConsPlusNormal"/>
              <w:jc w:val="center"/>
            </w:pPr>
            <w:r w:rsidRPr="00186C42">
              <w:t xml:space="preserve">от 17.08.2012 </w:t>
            </w:r>
            <w:hyperlink r:id="rId5" w:history="1">
              <w:r w:rsidRPr="00186C42">
                <w:t>N 828</w:t>
              </w:r>
            </w:hyperlink>
            <w:r w:rsidRPr="00186C42">
              <w:t xml:space="preserve">, от 02.08.2017 </w:t>
            </w:r>
            <w:hyperlink r:id="rId6" w:history="1">
              <w:r w:rsidRPr="00186C42">
                <w:t>N 654</w:t>
              </w:r>
            </w:hyperlink>
            <w:r w:rsidRPr="00186C42">
              <w:t xml:space="preserve">, от 02.08.2018 </w:t>
            </w:r>
            <w:hyperlink r:id="rId7" w:history="1">
              <w:r w:rsidRPr="00186C42">
                <w:t>N 676</w:t>
              </w:r>
            </w:hyperlink>
            <w:r w:rsidRPr="00186C42">
              <w:t>)</w:t>
            </w:r>
          </w:p>
        </w:tc>
      </w:tr>
    </w:tbl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В целях стимулирования профессиональной деятельности федеральных государственных служащих и в соответствии с пунктами 5, </w:t>
      </w:r>
      <w:hyperlink r:id="rId8" w:history="1">
        <w:r w:rsidRPr="00186C42">
          <w:t>7</w:t>
        </w:r>
      </w:hyperlink>
      <w:r w:rsidRPr="00186C42">
        <w:t xml:space="preserve">, </w:t>
      </w:r>
      <w:hyperlink r:id="rId9" w:history="1">
        <w:r w:rsidRPr="00186C42">
          <w:t>8</w:t>
        </w:r>
      </w:hyperlink>
      <w:r w:rsidRPr="00186C42">
        <w:t xml:space="preserve">, </w:t>
      </w:r>
      <w:hyperlink r:id="rId10" w:history="1">
        <w:r w:rsidRPr="00186C42">
          <w:t>9</w:t>
        </w:r>
      </w:hyperlink>
      <w:r w:rsidRPr="00186C42">
        <w:t xml:space="preserve"> и </w:t>
      </w:r>
      <w:hyperlink r:id="rId11" w:history="1">
        <w:r w:rsidRPr="00186C42">
          <w:t>10 статьи 50</w:t>
        </w:r>
      </w:hyperlink>
      <w:r w:rsidRPr="00186C42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1186), Указами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31, ст. 3459; N 38, ст. 3975; 2007, N 13, ст. 1530; N 14, ст. 1664; N 20, ст. 2390; N 23, ст. 2752; N 32, ст. 4124; N 40, ст. 4712; N 50, ст. 6255; N 52, ст. 6424; 2008, N 9, ст. 825; N 13, ст. 1257; N 17, ст. 1818; N 20, ст. 2294; N 21, ст. 2430; N 22, ст. 2537; N 25, ст. 2961; N 31, ст. 3701; N 39, ст. 4422) приказываю: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1. Утвердить </w:t>
      </w:r>
      <w:hyperlink w:anchor="P46" w:history="1">
        <w:r w:rsidRPr="00186C42">
          <w:t>Положение</w:t>
        </w:r>
      </w:hyperlink>
      <w:r w:rsidRPr="00186C42">
        <w:t xml:space="preserve"> о порядке выплаты ежемесячной надбавки к должностному окладу за особые условия федеральной государственной гражданской службы Российской Федерации (далее - гражданская служба), премирования, оказания материальной помощи, выплаты единовременного поощрения за безупречную и эффективную государственную гражданскую службу Российской Федерации и единовременной выплаты при предоставлении ежегодного оплачиваемого отпуска федеральным государственным гражданским служащим центрального аппарата и руководителям территориальных органов Федеральной </w:t>
      </w:r>
      <w:hyperlink r:id="rId12" w:history="1">
        <w:r w:rsidRPr="00186C42">
          <w:t>службы</w:t>
        </w:r>
      </w:hyperlink>
      <w:r w:rsidRPr="00186C42">
        <w:t xml:space="preserve"> по надзору в сфере защиты прав потребителей и благополучия человека согласно приложению.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2. Предоставить руководителям территориальных органов Федеральной службы по надзору в сфере защиты прав потребителей и благополучия человека право осуществлять премирование, выплачивать материальную помощь, единовременное поощрение за безупречную и эффективную государственную гражданскую службу Российской Федерации и единовременную выплату при предоставлении ежегодного оплачиваемого отпуска заместителям руководителей территориальных органов </w:t>
      </w:r>
      <w:proofErr w:type="spellStart"/>
      <w:r w:rsidRPr="00186C42">
        <w:t>Роспотребнадзора</w:t>
      </w:r>
      <w:proofErr w:type="spellEnd"/>
      <w:r w:rsidRPr="00186C42">
        <w:t xml:space="preserve"> в порядке, установленном для федеральных государственных гражданских служащих соответствующего территориального органа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 Руководителям территориальных органов Федеральной службы по надзору в сфере защиты прав потребителей и благополучия человека разработать и утвердить соответствующие Положения </w:t>
      </w:r>
      <w:r w:rsidRPr="00186C42">
        <w:lastRenderedPageBreak/>
        <w:t>о порядке выплаты ежемесячной надбавки к должностному окладу за особые условия гражданской службы, премирования, оказания материальной помощи, выплаты единовременного поощрения за безупречную и эффективную государственную гражданскую службу Российской Федерации и единовременной выплаты при предоставлении ежегодного оплачиваемого отпуска федеральным государственным гражданским служащим.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4. Контроль за исполнением настоящего Приказа оставляю за собой.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jc w:val="right"/>
      </w:pPr>
      <w:r w:rsidRPr="00186C42">
        <w:t>Руководитель</w:t>
      </w:r>
    </w:p>
    <w:p w:rsidR="00186C42" w:rsidRPr="00186C42" w:rsidRDefault="00186C42">
      <w:pPr>
        <w:pStyle w:val="ConsPlusNormal"/>
        <w:jc w:val="right"/>
      </w:pPr>
      <w:r w:rsidRPr="00186C42">
        <w:t>Г.Г.ОНИЩЕНКО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jc w:val="right"/>
        <w:outlineLvl w:val="0"/>
      </w:pPr>
      <w:r w:rsidRPr="00186C42">
        <w:t>Приложение</w:t>
      </w:r>
    </w:p>
    <w:p w:rsidR="00186C42" w:rsidRPr="00186C42" w:rsidRDefault="00186C42">
      <w:pPr>
        <w:pStyle w:val="ConsPlusNormal"/>
        <w:jc w:val="right"/>
      </w:pPr>
    </w:p>
    <w:p w:rsidR="00186C42" w:rsidRPr="00186C42" w:rsidRDefault="00186C42">
      <w:pPr>
        <w:pStyle w:val="ConsPlusNormal"/>
        <w:jc w:val="right"/>
      </w:pPr>
      <w:r w:rsidRPr="00186C42">
        <w:t>Утверждено</w:t>
      </w:r>
    </w:p>
    <w:p w:rsidR="00186C42" w:rsidRPr="00186C42" w:rsidRDefault="00186C42">
      <w:pPr>
        <w:pStyle w:val="ConsPlusNormal"/>
        <w:jc w:val="right"/>
      </w:pPr>
      <w:r w:rsidRPr="00186C42">
        <w:t>Приказом Федеральной службы</w:t>
      </w:r>
    </w:p>
    <w:p w:rsidR="00186C42" w:rsidRPr="00186C42" w:rsidRDefault="00186C42">
      <w:pPr>
        <w:pStyle w:val="ConsPlusNormal"/>
        <w:jc w:val="right"/>
      </w:pPr>
      <w:r w:rsidRPr="00186C42">
        <w:t>по надзору в сфере защиты прав</w:t>
      </w:r>
    </w:p>
    <w:p w:rsidR="00186C42" w:rsidRPr="00186C42" w:rsidRDefault="00186C42">
      <w:pPr>
        <w:pStyle w:val="ConsPlusNormal"/>
        <w:jc w:val="right"/>
      </w:pPr>
      <w:r w:rsidRPr="00186C42">
        <w:t>потребителей и благополучия человека</w:t>
      </w:r>
    </w:p>
    <w:p w:rsidR="00186C42" w:rsidRPr="00186C42" w:rsidRDefault="00186C42">
      <w:pPr>
        <w:pStyle w:val="ConsPlusNormal"/>
        <w:jc w:val="right"/>
      </w:pPr>
      <w:r w:rsidRPr="00186C42">
        <w:t>от 23 марта 2009 г. N 298</w:t>
      </w:r>
    </w:p>
    <w:p w:rsidR="00186C42" w:rsidRPr="00186C42" w:rsidRDefault="00186C42">
      <w:pPr>
        <w:pStyle w:val="ConsPlusNormal"/>
        <w:jc w:val="center"/>
      </w:pPr>
    </w:p>
    <w:p w:rsidR="00186C42" w:rsidRPr="00186C42" w:rsidRDefault="00186C42">
      <w:pPr>
        <w:pStyle w:val="ConsPlusTitle"/>
        <w:jc w:val="center"/>
      </w:pPr>
      <w:bookmarkStart w:id="0" w:name="P46"/>
      <w:bookmarkEnd w:id="0"/>
      <w:r w:rsidRPr="00186C42">
        <w:t>ПОЛОЖЕНИЕ</w:t>
      </w:r>
    </w:p>
    <w:p w:rsidR="00186C42" w:rsidRPr="00186C42" w:rsidRDefault="00186C42">
      <w:pPr>
        <w:pStyle w:val="ConsPlusTitle"/>
        <w:jc w:val="center"/>
      </w:pPr>
      <w:r w:rsidRPr="00186C42">
        <w:t>О ПОРЯДКЕ ВЫПЛАТЫ ЕЖЕМЕСЯЧНОЙ НАДБАВКИ</w:t>
      </w:r>
    </w:p>
    <w:p w:rsidR="00186C42" w:rsidRPr="00186C42" w:rsidRDefault="00186C42">
      <w:pPr>
        <w:pStyle w:val="ConsPlusTitle"/>
        <w:jc w:val="center"/>
      </w:pPr>
      <w:r w:rsidRPr="00186C42">
        <w:t>К ДОЛЖНОСТНОМУ ОКЛАДУ ЗА ОСОБЫЕ УСЛОВИЯ ФЕДЕРАЛЬНОЙ</w:t>
      </w:r>
    </w:p>
    <w:p w:rsidR="00186C42" w:rsidRPr="00186C42" w:rsidRDefault="00186C42">
      <w:pPr>
        <w:pStyle w:val="ConsPlusTitle"/>
        <w:jc w:val="center"/>
      </w:pPr>
      <w:r w:rsidRPr="00186C42">
        <w:t>ГОСУДАРСТВЕННОЙ ГРАЖДАНСКОЙ СЛУЖБЫ, ПРЕМИРОВАНИЯ,</w:t>
      </w:r>
    </w:p>
    <w:p w:rsidR="00186C42" w:rsidRPr="00186C42" w:rsidRDefault="00186C42">
      <w:pPr>
        <w:pStyle w:val="ConsPlusTitle"/>
        <w:jc w:val="center"/>
      </w:pPr>
      <w:r w:rsidRPr="00186C42">
        <w:t>ОКАЗАНИЯ МАТЕРИАЛЬНОЙ ПОМОЩИ, ВЫПЛАТЫ ЕДИНОВРЕМЕННОГО</w:t>
      </w:r>
    </w:p>
    <w:p w:rsidR="00186C42" w:rsidRPr="00186C42" w:rsidRDefault="00186C42">
      <w:pPr>
        <w:pStyle w:val="ConsPlusTitle"/>
        <w:jc w:val="center"/>
      </w:pPr>
      <w:r w:rsidRPr="00186C42">
        <w:t>ПООЩРЕНИЯ ЗА БЕЗУПРЕЧНУЮ И ЭФФЕКТИВНУЮ ГОСУДАРСТВЕННУЮ</w:t>
      </w:r>
    </w:p>
    <w:p w:rsidR="00186C42" w:rsidRPr="00186C42" w:rsidRDefault="00186C42">
      <w:pPr>
        <w:pStyle w:val="ConsPlusTitle"/>
        <w:jc w:val="center"/>
      </w:pPr>
      <w:r w:rsidRPr="00186C42">
        <w:t>ГРАЖДАНСКУЮ СЛУЖБУ РОССИЙСКОЙ ФЕДЕРАЦИИ И ЕДИНОВРЕМЕННОЙ</w:t>
      </w:r>
    </w:p>
    <w:p w:rsidR="00186C42" w:rsidRPr="00186C42" w:rsidRDefault="00186C42">
      <w:pPr>
        <w:pStyle w:val="ConsPlusTitle"/>
        <w:jc w:val="center"/>
      </w:pPr>
      <w:r w:rsidRPr="00186C42">
        <w:t>ВЫПЛАТЫ ПРИ ПРЕДОСТАВЛЕНИИ ЕЖЕГОДНОГО ОПЛАЧИВАЕМОГО</w:t>
      </w:r>
    </w:p>
    <w:p w:rsidR="00186C42" w:rsidRPr="00186C42" w:rsidRDefault="00186C42">
      <w:pPr>
        <w:pStyle w:val="ConsPlusTitle"/>
        <w:jc w:val="center"/>
      </w:pPr>
      <w:r w:rsidRPr="00186C42">
        <w:t>ОТПУСКА ФЕДЕРАЛЬНЫМ ГОСУДАРСТВЕННЫМ ГРАЖДАНСКИМ</w:t>
      </w:r>
    </w:p>
    <w:p w:rsidR="00186C42" w:rsidRPr="00186C42" w:rsidRDefault="00186C42">
      <w:pPr>
        <w:pStyle w:val="ConsPlusTitle"/>
        <w:jc w:val="center"/>
      </w:pPr>
      <w:r w:rsidRPr="00186C42">
        <w:t>СЛУЖАЩИМ ЦЕНТРАЛЬНОГО АППАРАТА И РУКОВОДИТЕЛЯМ</w:t>
      </w:r>
    </w:p>
    <w:p w:rsidR="00186C42" w:rsidRPr="00186C42" w:rsidRDefault="00186C42">
      <w:pPr>
        <w:pStyle w:val="ConsPlusTitle"/>
        <w:jc w:val="center"/>
      </w:pPr>
      <w:r w:rsidRPr="00186C42">
        <w:t>ТЕРРИТОРИАЛЬНЫХ ОРГАНОВ ФЕДЕРАЛЬНОЙ СЛУЖБЫ</w:t>
      </w:r>
    </w:p>
    <w:p w:rsidR="00186C42" w:rsidRPr="00186C42" w:rsidRDefault="00186C42">
      <w:pPr>
        <w:pStyle w:val="ConsPlusTitle"/>
        <w:jc w:val="center"/>
      </w:pPr>
      <w:r w:rsidRPr="00186C42">
        <w:t>ПО НАДЗОРУ В СФЕРЕ ЗАЩИТЫ ПРАВ ПОТРЕБИТЕЛЕЙ</w:t>
      </w:r>
    </w:p>
    <w:p w:rsidR="00186C42" w:rsidRPr="00186C42" w:rsidRDefault="00186C42">
      <w:pPr>
        <w:pStyle w:val="ConsPlusTitle"/>
        <w:jc w:val="center"/>
      </w:pPr>
      <w:r w:rsidRPr="00186C42">
        <w:t>И БЛАГОПОЛУЧИЯ ЧЕЛОВЕКА</w:t>
      </w:r>
    </w:p>
    <w:p w:rsidR="00186C42" w:rsidRPr="00186C42" w:rsidRDefault="00186C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42" w:rsidRPr="00186C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C42" w:rsidRPr="00186C42" w:rsidRDefault="00186C42">
            <w:pPr>
              <w:pStyle w:val="ConsPlusNormal"/>
              <w:jc w:val="center"/>
            </w:pPr>
            <w:r w:rsidRPr="00186C42">
              <w:t>Список изменяющих документов</w:t>
            </w:r>
          </w:p>
          <w:p w:rsidR="00186C42" w:rsidRPr="00186C42" w:rsidRDefault="00186C42">
            <w:pPr>
              <w:pStyle w:val="ConsPlusNormal"/>
              <w:jc w:val="center"/>
            </w:pPr>
            <w:r w:rsidRPr="00186C42">
              <w:t xml:space="preserve">(в ред. Приказов </w:t>
            </w:r>
            <w:proofErr w:type="spellStart"/>
            <w:r w:rsidRPr="00186C42">
              <w:t>Роспотребнадзора</w:t>
            </w:r>
            <w:proofErr w:type="spellEnd"/>
            <w:r w:rsidRPr="00186C42">
              <w:t xml:space="preserve"> от 03.08.2009 </w:t>
            </w:r>
            <w:hyperlink r:id="rId13" w:history="1">
              <w:r w:rsidRPr="00186C42">
                <w:t>N 452</w:t>
              </w:r>
            </w:hyperlink>
            <w:r w:rsidRPr="00186C42">
              <w:t>,</w:t>
            </w:r>
          </w:p>
          <w:p w:rsidR="00186C42" w:rsidRPr="00186C42" w:rsidRDefault="00186C42">
            <w:pPr>
              <w:pStyle w:val="ConsPlusNormal"/>
              <w:jc w:val="center"/>
            </w:pPr>
            <w:r w:rsidRPr="00186C42">
              <w:t xml:space="preserve">от 17.08.2012 </w:t>
            </w:r>
            <w:hyperlink r:id="rId14" w:history="1">
              <w:r w:rsidRPr="00186C42">
                <w:t>N 828</w:t>
              </w:r>
            </w:hyperlink>
            <w:r w:rsidRPr="00186C42">
              <w:t xml:space="preserve">, от 02.08.2017 </w:t>
            </w:r>
            <w:hyperlink r:id="rId15" w:history="1">
              <w:r w:rsidRPr="00186C42">
                <w:t>N 654</w:t>
              </w:r>
            </w:hyperlink>
            <w:r w:rsidRPr="00186C42">
              <w:t xml:space="preserve">, от 02.08.2018 </w:t>
            </w:r>
            <w:hyperlink r:id="rId16" w:history="1">
              <w:r w:rsidRPr="00186C42">
                <w:t>N 676</w:t>
              </w:r>
            </w:hyperlink>
            <w:r w:rsidRPr="00186C42">
              <w:t>)</w:t>
            </w:r>
          </w:p>
        </w:tc>
      </w:tr>
    </w:tbl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I. Общие положения</w:t>
      </w:r>
    </w:p>
    <w:p w:rsidR="00186C42" w:rsidRPr="00186C42" w:rsidRDefault="00186C42">
      <w:pPr>
        <w:pStyle w:val="ConsPlusNormal"/>
        <w:jc w:val="center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1. Настоящее Положение разработано 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N 29, ст. 3624, N 48, ст. 5719, N 51, ст. 6150, N 51, ст. 6159; 2010, N 5, ст. 459, N 7, ст. 704, N 49, ст. 6413, N 51 (ч. III), ст. 6810; 2011, N 1, ст. 31, N 27, ст. 3866, N 29, ст. 4295, N 48, ст. 6730, N 49 (ч. V), ст. 7333, N 50, ст. 7337), Указом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31, ст. 3459, N 38, ст. 3975; 2007, N 1, ст. 209, N 13, ст. 1530, N 14, ст. 1664, N 20, ст. 2390, N 23, ст. 2752, N 32, ст. 4124, N 40, ст. 4712, N 43, ст. 5168, N 50, ст. 6255, N 52, ст. 6424; 2008, N 9, ст. 825, N 13, ст. 1257, N 17, ст. 1818, N 20, ст. 2294, N 21, ст. 2430, N 22, ст. 2537, N 25, ст. 2961, N 31, ст. 3701, N 39, ст. 4422, N 49, ст. 5763, N 52, ст. 6363; 2009, N 16, ст. </w:t>
      </w:r>
      <w:r w:rsidRPr="00186C42">
        <w:lastRenderedPageBreak/>
        <w:t xml:space="preserve">1901, N 20, ст. 2445, N 34, ст. 4171, N 36, ст. 4312, N 52, ст. 6534; 2010, N 3, ст. 276, N 4, ст. 371, N 12, ст. 1314, N 15, ст. 1777, N 16, ст. 1874; 2011, N 5, ст. 711, N 48, ст. 6878; 2012, N 4, ст. 471, N 8, ст. 992, N 15, ст. 1731, N 19, ст. 2325, N 27, ст. 3681, N 29, ст. 4071, N 32, ст. 4490), </w:t>
      </w:r>
      <w:hyperlink r:id="rId17" w:history="1">
        <w:r w:rsidRPr="00186C42">
          <w:t>постановлением</w:t>
        </w:r>
      </w:hyperlink>
      <w:r w:rsidRPr="00186C42">
        <w:t xml:space="preserve"> Правительства Российской Федерации от 6 ноября 2001 г. N 798 "О порядке премирования, установления надбавок к должностным окладам и оказания материальной помощи руководителям федеральных органов исполнительной власти" (Собрание законодательства Российской Федерации, 2001, N 48, ст. 4513; 2004, N 48, ст. 4806; 2008, N 14, ст. 1413) и устанавливает порядок премирования, оказания материальной помощи и выплаты единовременного поощрения за безупречную и эффективную государственную гражданскую службу Российской Федерации, ежемесячной надбавки к должностному окладу за особые условия гражданской службы, единовременной выплаты при предоставлении ежегодного оплачиваемого отпуска федеральным государственным гражданским служащим центрального аппарата и руководителям территориальных органов Федеральной службы по надзору в сфере защиты прав потребителей и благополучия человека (далее - гражданские служащие).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Премирование, оказание материальной помощи и выплата единовременного поощрения за безупречную и эффективную государственную гражданскую службу Российской Федерации, единовременная выплата при предоставлении ежегодного оплачиваемого отпуска руководителю Федеральной службы по надзору в сфере защиты прав потребителей и благополучия человека осуществляется на основании решения Правительства Российской Федерации.</w:t>
      </w:r>
    </w:p>
    <w:p w:rsidR="00186C42" w:rsidRPr="00186C42" w:rsidRDefault="00186C42">
      <w:pPr>
        <w:pStyle w:val="ConsPlusNormal"/>
        <w:jc w:val="both"/>
      </w:pPr>
      <w:r w:rsidRPr="00186C42">
        <w:t xml:space="preserve">(п. 1 в ред. </w:t>
      </w:r>
      <w:hyperlink r:id="rId18" w:history="1">
        <w:r w:rsidRPr="00186C42">
          <w:t>Приказа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17.08.2012 N 828)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II. Порядок выплаты ежемесячной надбавки</w:t>
      </w:r>
    </w:p>
    <w:p w:rsidR="00186C42" w:rsidRPr="00186C42" w:rsidRDefault="00186C42">
      <w:pPr>
        <w:pStyle w:val="ConsPlusTitle"/>
        <w:jc w:val="center"/>
      </w:pPr>
      <w:r w:rsidRPr="00186C42">
        <w:t>к должностному окладу за особые условия государственной</w:t>
      </w:r>
    </w:p>
    <w:p w:rsidR="00186C42" w:rsidRPr="00186C42" w:rsidRDefault="00186C42">
      <w:pPr>
        <w:pStyle w:val="ConsPlusTitle"/>
        <w:jc w:val="center"/>
      </w:pPr>
      <w:r w:rsidRPr="00186C42">
        <w:t>гражданской службы и критерии ее установления</w:t>
      </w:r>
    </w:p>
    <w:p w:rsidR="00186C42" w:rsidRPr="00186C42" w:rsidRDefault="00186C42">
      <w:pPr>
        <w:pStyle w:val="ConsPlusNormal"/>
        <w:jc w:val="center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2.1. Федеральным государственным гражданским служащим центрального аппарата и руководителям территориальных органов Федеральной службы по надзору в сфере защиты прав потребителей и благополучия человека (далее - гражданские служащие) в соответствии с Федеральным </w:t>
      </w:r>
      <w:hyperlink r:id="rId19" w:history="1">
        <w:r w:rsidRPr="00186C42">
          <w:t>законом</w:t>
        </w:r>
      </w:hyperlink>
      <w:r w:rsidRPr="00186C42">
        <w:t xml:space="preserve"> от 27 июля 2004 г. N 79-ФЗ "О государственной гражданской службе Российской Федерации" устанавливается ежемесячная надбавка к должностному окладу за особые условия гражданской службы (далее - ежемесячная надбавка).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2.2. Ежемесячная надбавка выплачивается в соответствии с </w:t>
      </w:r>
      <w:hyperlink r:id="rId20" w:history="1">
        <w:r w:rsidRPr="00186C42">
          <w:t>пунктом 5</w:t>
        </w:r>
      </w:hyperlink>
      <w:r w:rsidRPr="00186C42">
        <w:t xml:space="preserve"> Указа Президента Российской Федерации от 25 июля 2006 г. N 763 "О денежном содержании федеральных государственных гражданских служащих" в пределах утвержденного фонда оплаты труда в следующих размерах: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по высшей группе должностей гражданской службы - от 150 до 200 процентов должностного оклада;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по главной группе должностей гражданской службы - от 120 до 150 процентов должностного оклада;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по ведущей группе должностей гражданской службы - от 90 до 120 процентов должностного оклада;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по старшей группе должностей гражданской службы - от 60 до 90 процентов должностного оклада;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по младшей группе должностей гражданской службы - в размере до 60 процентов должностного оклада.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2.3. Конкретный размер ежемесячной надбавки к должностному окладу за особые условия гражданской службы каждому устанавливается приказом руководителя Федеральной службы по надзору в сфере защиты прав потребителей и благополучия человека.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lastRenderedPageBreak/>
        <w:t>2.4. Основными критериями для установления конкретных размеров ежемесячной надбавки являются: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профессиональный уровень исполнения должностных обязанностей в соответствии с должностным регламентом;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сложность, срочность выполняемой работы;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опыт работы по специальности и занимаемой должности;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компетентность при выполнении наиболее важных, сложных и ответственных работ;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2.5. Ежемесячная надбавка выплачивается одновременно с выплатой денежного содержания за соответствующий месяц.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2.6. Ежемесячная надбавка устанавливается в пределах бюджетных обязательств Федеральной службы по надзору в сфере защиты прав потребителей и благополучия человека.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III. Порядок выплаты премии за выполнение особо важных</w:t>
      </w:r>
    </w:p>
    <w:p w:rsidR="00186C42" w:rsidRPr="00186C42" w:rsidRDefault="00186C42">
      <w:pPr>
        <w:pStyle w:val="ConsPlusTitle"/>
        <w:jc w:val="center"/>
      </w:pPr>
      <w:r w:rsidRPr="00186C42">
        <w:t>и сложных заданий</w:t>
      </w:r>
    </w:p>
    <w:p w:rsidR="00186C42" w:rsidRPr="00186C42" w:rsidRDefault="00186C42">
      <w:pPr>
        <w:pStyle w:val="ConsPlusNormal"/>
        <w:jc w:val="center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3.1. Премирование гражданских служащих производится за выполнение особо важных и сложных заданий, в том числе связанных с достижением установленных показателей проектов при осуществлении проектной деятельности, с учетом исполнения должностного регламента и оформляется приказом Федеральной службы по надзору в сфере защиты прав потребителей и благополучия человека (далее - </w:t>
      </w:r>
      <w:proofErr w:type="spellStart"/>
      <w:r w:rsidRPr="00186C42">
        <w:t>Роспотребнадзор</w:t>
      </w:r>
      <w:proofErr w:type="spellEnd"/>
      <w:r w:rsidRPr="00186C42">
        <w:t>).</w:t>
      </w:r>
    </w:p>
    <w:p w:rsidR="00186C42" w:rsidRPr="00186C42" w:rsidRDefault="00186C42">
      <w:pPr>
        <w:pStyle w:val="ConsPlusNormal"/>
        <w:jc w:val="both"/>
      </w:pPr>
      <w:r w:rsidRPr="00186C42">
        <w:t xml:space="preserve">(п. 3.1 в ред. </w:t>
      </w:r>
      <w:hyperlink r:id="rId21" w:history="1">
        <w:r w:rsidRPr="00186C42">
          <w:t>Приказа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02.08.2017 N 654)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3.2. Выплата премий за выполнение особо важных и сложных заданий может производиться одновременно всем гражданским служащим либо гражданским служащим отдельных структурных подразделений, а также отдельным гражданским служащим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3.3. Премия может выплачиваться в пределах установленного фонда оплаты труда гражданских служащих с учетом экономии средств по фонду оплаты труда единовременно, ежемесячно, ежеквартально, по результатам работы за год.</w:t>
      </w:r>
    </w:p>
    <w:p w:rsidR="00186C42" w:rsidRPr="00186C42" w:rsidRDefault="00186C42">
      <w:pPr>
        <w:pStyle w:val="ConsPlusNormal"/>
        <w:jc w:val="both"/>
      </w:pPr>
      <w:r w:rsidRPr="00186C42">
        <w:t xml:space="preserve">(в ред. </w:t>
      </w:r>
      <w:hyperlink r:id="rId22" w:history="1">
        <w:r w:rsidRPr="00186C42">
          <w:t>Приказа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02.08.2018 N 676)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Премия за выполнение особо важных и сложных заданий, связанных с достижением показателей проектов при осуществлении проектной деятельности, может выплачиваться в пределах установленного фонда оплаты труда гражданских служащих с учетом экономии средств по фонду оплаты труда за I, II, III кварталы и в завершении года. Указанная премия выплачивается в составе общей премии за выполнение особо важных и сложных заданий.</w:t>
      </w:r>
    </w:p>
    <w:p w:rsidR="00186C42" w:rsidRPr="00186C42" w:rsidRDefault="00186C42">
      <w:pPr>
        <w:pStyle w:val="ConsPlusNormal"/>
        <w:jc w:val="both"/>
      </w:pPr>
      <w:r w:rsidRPr="00186C42">
        <w:t xml:space="preserve">(абзац введен </w:t>
      </w:r>
      <w:hyperlink r:id="rId23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02.08.2017 N 654)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3.4. Решение о премировании гражданских служащих центрального аппарата за выполнение особо важных и сложных заданий принимается руководителем </w:t>
      </w:r>
      <w:proofErr w:type="spellStart"/>
      <w:r w:rsidRPr="00186C42">
        <w:t>Роспотребнадзора</w:t>
      </w:r>
      <w:proofErr w:type="spellEnd"/>
      <w:r w:rsidRPr="00186C42">
        <w:t xml:space="preserve"> на основании: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обоснованного предложения руководителя структурного подразделения по премированию отдельных гражданских служащих, изложенного в служебной записке, направленной на имя руководителя </w:t>
      </w:r>
      <w:proofErr w:type="spellStart"/>
      <w:r w:rsidRPr="00186C42">
        <w:t>Роспотребнадзора</w:t>
      </w:r>
      <w:proofErr w:type="spellEnd"/>
      <w:r w:rsidRPr="00186C42">
        <w:t>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предложения начальника Финансово-экономического управления на премирование всего коллектива при наличии экономии средств по фонду оплаты труда.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lastRenderedPageBreak/>
        <w:t xml:space="preserve">3.4.1. Решение о премировании гражданских служащих за выполнение особо важных и сложных заданий, связанных с достижением показателей проектов при осуществлении проектной деятельности, принимается руководителем </w:t>
      </w:r>
      <w:proofErr w:type="spellStart"/>
      <w:r w:rsidRPr="00186C42">
        <w:t>Роспотребнадзора</w:t>
      </w:r>
      <w:proofErr w:type="spellEnd"/>
      <w:r w:rsidRPr="00186C42">
        <w:t xml:space="preserve"> на основании обоснованного предложения соответствующего заместителя руководителя и руководителя структурного подразделения, который является непосредственным руководителем участника проектной деятельности, изложенного в служебной записке, в зависимости от уровня их фактической занятости в проекте в отчетном периоде и с учетом результатов оценки ключевых показателей эффективности их проектной деятельности.</w:t>
      </w:r>
    </w:p>
    <w:p w:rsidR="00186C42" w:rsidRPr="00186C42" w:rsidRDefault="00186C42">
      <w:pPr>
        <w:pStyle w:val="ConsPlusNormal"/>
        <w:jc w:val="both"/>
      </w:pPr>
      <w:r w:rsidRPr="00186C42">
        <w:t xml:space="preserve">(п. 3.4.1 введен </w:t>
      </w:r>
      <w:hyperlink r:id="rId24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02.08.2017 N 654)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3.5. Премирование руководителей территориальных органов </w:t>
      </w:r>
      <w:proofErr w:type="spellStart"/>
      <w:r w:rsidRPr="00186C42">
        <w:t>Роспотребнадзора</w:t>
      </w:r>
      <w:proofErr w:type="spellEnd"/>
      <w:r w:rsidRPr="00186C42">
        <w:t xml:space="preserve"> осуществляется на основании предложений, представляемых на имя руководителя </w:t>
      </w:r>
      <w:proofErr w:type="spellStart"/>
      <w:r w:rsidRPr="00186C42">
        <w:t>Роспотребнадзора</w:t>
      </w:r>
      <w:proofErr w:type="spellEnd"/>
      <w:r w:rsidRPr="00186C42">
        <w:t xml:space="preserve"> курирующими Управлениями </w:t>
      </w:r>
      <w:proofErr w:type="spellStart"/>
      <w:r w:rsidRPr="00186C42">
        <w:t>Роспотребнадзора</w:t>
      </w:r>
      <w:proofErr w:type="spellEnd"/>
      <w:r w:rsidRPr="00186C42">
        <w:t xml:space="preserve">. Согласие на премирование оформляется соответствующим письмом за подписью руководителя </w:t>
      </w:r>
      <w:proofErr w:type="spellStart"/>
      <w:r w:rsidRPr="00186C42">
        <w:t>Роспотребнадзора</w:t>
      </w:r>
      <w:proofErr w:type="spellEnd"/>
      <w:r w:rsidRPr="00186C42">
        <w:t>, на основании которого в территориальных органах оформляется приказ.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3.6. При определении размера премии конкретному гражданскому служащему учитываются: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- личный вклад в общие результаты работы по обеспечению функций </w:t>
      </w:r>
      <w:proofErr w:type="spellStart"/>
      <w:r w:rsidRPr="00186C42">
        <w:t>Роспотребнадзора</w:t>
      </w:r>
      <w:proofErr w:type="spellEnd"/>
      <w:r w:rsidRPr="00186C42">
        <w:t>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- сложность и важность полученных заданий, качество их выполнения;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- исполнение должностного регламента и соблюдение гражданским служащим служебного распорядка </w:t>
      </w:r>
      <w:proofErr w:type="spellStart"/>
      <w:r w:rsidRPr="00186C42">
        <w:t>Роспотребнадзора</w:t>
      </w:r>
      <w:proofErr w:type="spellEnd"/>
      <w:r w:rsidRPr="00186C42">
        <w:t>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- оперативность и профессионализм в решении вопросов, входящих в его компетенцию, внедрение новых форм и методов, позитивно отразившихся на результатах работы по выполнению особо важного и сложного задания;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- проявленная инициатива при исполнении заданий, наличие предложений по совершенствованию деятельности </w:t>
      </w:r>
      <w:proofErr w:type="spellStart"/>
      <w:r w:rsidRPr="00186C42">
        <w:t>Роспотребнадзора</w:t>
      </w:r>
      <w:proofErr w:type="spellEnd"/>
      <w:r w:rsidRPr="00186C42">
        <w:t xml:space="preserve"> в установленной сфере деятельности;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- высокие исполнительская дисциплина и ответственность за результаты деятельности;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- показатели результативности и эффективности осуществления контроля (надзора);</w:t>
      </w:r>
    </w:p>
    <w:p w:rsidR="00186C42" w:rsidRPr="00186C42" w:rsidRDefault="00186C42">
      <w:pPr>
        <w:pStyle w:val="ConsPlusNormal"/>
        <w:jc w:val="both"/>
      </w:pPr>
      <w:r w:rsidRPr="00186C42">
        <w:t xml:space="preserve">(абзац введен </w:t>
      </w:r>
      <w:hyperlink r:id="rId25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02.08.2017 N 654)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- достижение показателей проектов при осуществлении проектной деятельности в соответствии с </w:t>
      </w:r>
      <w:hyperlink r:id="rId26" w:history="1">
        <w:r w:rsidRPr="00186C42">
          <w:t>Положением</w:t>
        </w:r>
      </w:hyperlink>
      <w:r w:rsidRPr="00186C42"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15 октября 2016 г. N 1050 (Собрание законодательства Российской Федерации, 2016, N 43, ст. 6028);</w:t>
      </w:r>
    </w:p>
    <w:p w:rsidR="00186C42" w:rsidRPr="00186C42" w:rsidRDefault="00186C42">
      <w:pPr>
        <w:pStyle w:val="ConsPlusNormal"/>
        <w:jc w:val="both"/>
      </w:pPr>
      <w:r w:rsidRPr="00186C42">
        <w:t xml:space="preserve">(абзац введен </w:t>
      </w:r>
      <w:hyperlink r:id="rId27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02.08.2017 N 654)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- фактически отработанное время в периоде, за который производится премирование.</w:t>
      </w:r>
    </w:p>
    <w:p w:rsidR="00186C42" w:rsidRPr="00186C42" w:rsidRDefault="00186C42">
      <w:pPr>
        <w:pStyle w:val="ConsPlusNormal"/>
        <w:jc w:val="both"/>
      </w:pPr>
      <w:r w:rsidRPr="00186C42">
        <w:t xml:space="preserve">(абзац введен </w:t>
      </w:r>
      <w:hyperlink r:id="rId28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02.08.2018 N 676)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3.7. Премия за период, принятый в качестве расчетного для начисления премий, выплачивается работникам, состоящим в служебных отношениях с </w:t>
      </w:r>
      <w:proofErr w:type="spellStart"/>
      <w:r w:rsidRPr="00186C42">
        <w:t>Роспотребнадзором</w:t>
      </w:r>
      <w:proofErr w:type="spellEnd"/>
      <w:r w:rsidRPr="00186C42">
        <w:t xml:space="preserve"> на момент принятия решения о выплате премии.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Размер премии конкретному гражданскому служащему максимальными размерами не ограничивается.</w:t>
      </w:r>
    </w:p>
    <w:p w:rsidR="00186C42" w:rsidRPr="00186C42" w:rsidRDefault="00186C42">
      <w:pPr>
        <w:pStyle w:val="ConsPlusNormal"/>
        <w:jc w:val="both"/>
      </w:pPr>
      <w:r w:rsidRPr="00186C42">
        <w:t xml:space="preserve">(абзац введен </w:t>
      </w:r>
      <w:hyperlink r:id="rId29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02.08.2018 N 676)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3.7.1. Лица, поступившие на работу в центральный аппарат </w:t>
      </w:r>
      <w:proofErr w:type="spellStart"/>
      <w:r w:rsidRPr="00186C42">
        <w:t>Роспотребнадзора</w:t>
      </w:r>
      <w:proofErr w:type="spellEnd"/>
      <w:r w:rsidRPr="00186C42">
        <w:t xml:space="preserve"> в течение периода, принятого в качестве расчетного для начисления премий, могут быть премированы по решению руководства </w:t>
      </w:r>
      <w:proofErr w:type="spellStart"/>
      <w:r w:rsidRPr="00186C42">
        <w:t>Роспотребнадзора</w:t>
      </w:r>
      <w:proofErr w:type="spellEnd"/>
      <w:r w:rsidRPr="00186C42">
        <w:t xml:space="preserve"> с учетом их трудового вклада и фактически отработанного времени.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lastRenderedPageBreak/>
        <w:t xml:space="preserve">В отдельных случаях за выполнение особо важных и сложных заданий руководителем </w:t>
      </w:r>
      <w:proofErr w:type="spellStart"/>
      <w:r w:rsidRPr="00186C42">
        <w:t>Роспотребнадзора</w:t>
      </w:r>
      <w:proofErr w:type="spellEnd"/>
      <w:r w:rsidRPr="00186C42">
        <w:t xml:space="preserve"> может быть принято решение о премировании без учета фактически отработанного времени. Размер премии в каждом конкретном случае устанавливается на его усмотрение.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3.8. Решение о выплате премии гражданским служащим, имеющим дисциплинарное взыскание, принимается руководителем </w:t>
      </w:r>
      <w:proofErr w:type="spellStart"/>
      <w:r w:rsidRPr="00186C42">
        <w:t>Роспотребнадзора</w:t>
      </w:r>
      <w:proofErr w:type="spellEnd"/>
      <w:r w:rsidRPr="00186C42">
        <w:t xml:space="preserve"> по согласованию с курирующим заместителем руководителя и соответствующим начальником управления.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IV. Порядок оказания материальной помощи</w:t>
      </w:r>
    </w:p>
    <w:p w:rsidR="00186C42" w:rsidRPr="00186C42" w:rsidRDefault="00186C42">
      <w:pPr>
        <w:pStyle w:val="ConsPlusNormal"/>
        <w:jc w:val="center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4.1. Оказание материальной помощи гражданским служащим </w:t>
      </w:r>
      <w:proofErr w:type="spellStart"/>
      <w:r w:rsidRPr="00186C42">
        <w:t>Роспотребнадзора</w:t>
      </w:r>
      <w:proofErr w:type="spellEnd"/>
      <w:r w:rsidRPr="00186C42">
        <w:t xml:space="preserve"> производится единовременно в размере одного оклада месячного денежного содержания.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4.2. Выплата материальной помощи производится один раз в календарном году, как правило, в конце года в пределах установленного </w:t>
      </w:r>
      <w:proofErr w:type="spellStart"/>
      <w:r w:rsidRPr="00186C42">
        <w:t>Роспотребнадзору</w:t>
      </w:r>
      <w:proofErr w:type="spellEnd"/>
      <w:r w:rsidRPr="00186C42">
        <w:t xml:space="preserve"> фонда оплаты труда, решение о ее выплате принимается руководителем и оформляется приказом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bookmarkStart w:id="1" w:name="P130"/>
      <w:bookmarkEnd w:id="1"/>
      <w:r w:rsidRPr="00186C42">
        <w:t xml:space="preserve">4.3. При наличии экономии средств по фонду оплаты труда оказание материальной помощи гражданским служащим (их близким родственникам) может осуществляться в связи с рождением ребенка, смертью близких родственников, утратой личного имущества в результате пожара, стихийного бедствия, потребностью в лечении, восстановления здоровья в связи с несчастным случаем, аварией или, в иных случаях, по решению руководителя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4.4. Материальная помощь в случаях, указанных в </w:t>
      </w:r>
      <w:hyperlink w:anchor="P130" w:history="1">
        <w:r w:rsidRPr="00186C42">
          <w:t>пункте 4.3</w:t>
        </w:r>
      </w:hyperlink>
      <w:r w:rsidRPr="00186C42">
        <w:t xml:space="preserve"> настоящего Положения, выплачивается в размере до одного оклада месячного денежного содержания с учетом установленных надбавок и единовременного денежного поощрения. Решение о выплате материальной помощи гражданским служащим и ее конкретном размере принимается руководителем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4.4.1. Основанием для оказания помощи гражданскому служащему центрального аппарата </w:t>
      </w:r>
      <w:proofErr w:type="spellStart"/>
      <w:r w:rsidRPr="00186C42">
        <w:t>Роспотребнадзора</w:t>
      </w:r>
      <w:proofErr w:type="spellEnd"/>
      <w:r w:rsidRPr="00186C42">
        <w:t xml:space="preserve"> служит мотивированное заявление гражданского служащего, согласованное с руководителем соответствующего структурного подразделения и завизированное руководителем Финансово-экономического управления </w:t>
      </w:r>
      <w:proofErr w:type="spellStart"/>
      <w:r w:rsidRPr="00186C42">
        <w:t>Роспотребнадзора</w:t>
      </w:r>
      <w:proofErr w:type="spellEnd"/>
      <w:r w:rsidRPr="00186C42">
        <w:t xml:space="preserve"> с приложением соответствующих документов.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4.4.2. Основанием для оказания помощи руководителю территориального органа </w:t>
      </w:r>
      <w:proofErr w:type="spellStart"/>
      <w:r w:rsidRPr="00186C42">
        <w:t>Роспотребнадзора</w:t>
      </w:r>
      <w:proofErr w:type="spellEnd"/>
      <w:r w:rsidRPr="00186C42">
        <w:t xml:space="preserve"> служит мотивированное заявление руководителя территориального органа с приложением соответствующих документов.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4.5. В случае смерти гражданского служащего материальная помощь может быть выплачена его близким родственникам, а при их отсутствии - лицу, оплачивающему похороны.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Решение о выплате материальной помощи и ее размере принимается руководителем </w:t>
      </w:r>
      <w:proofErr w:type="spellStart"/>
      <w:r w:rsidRPr="00186C42">
        <w:t>Роспотребнадзора</w:t>
      </w:r>
      <w:proofErr w:type="spellEnd"/>
      <w:r w:rsidRPr="00186C42">
        <w:t xml:space="preserve"> на основании заявления одного из указанных лиц с приложением копии свидетельства о смерти и оформляется приказом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4.6. При наступлении непредвиденных событий, требующих значительных затрат денежных средств, вопрос об оказании работникам материальной помощи и ее размере рассматривается руководством </w:t>
      </w:r>
      <w:proofErr w:type="spellStart"/>
      <w:r w:rsidRPr="00186C42">
        <w:t>Роспотребнадзора</w:t>
      </w:r>
      <w:proofErr w:type="spellEnd"/>
      <w:r w:rsidRPr="00186C42">
        <w:t xml:space="preserve"> в каждом конкретном случае.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V. Порядок выплаты единовременного поощрения</w:t>
      </w:r>
    </w:p>
    <w:p w:rsidR="00186C42" w:rsidRPr="00186C42" w:rsidRDefault="00186C42">
      <w:pPr>
        <w:pStyle w:val="ConsPlusTitle"/>
        <w:jc w:val="center"/>
      </w:pPr>
      <w:r w:rsidRPr="00186C42">
        <w:t>за безупречную и эффективную гражданскую службу</w:t>
      </w:r>
    </w:p>
    <w:p w:rsidR="00186C42" w:rsidRPr="00186C42" w:rsidRDefault="00186C42">
      <w:pPr>
        <w:pStyle w:val="ConsPlusNormal"/>
        <w:ind w:firstLine="540"/>
        <w:jc w:val="both"/>
      </w:pPr>
      <w:bookmarkStart w:id="2" w:name="_GoBack"/>
      <w:bookmarkEnd w:id="2"/>
    </w:p>
    <w:p w:rsidR="00186C42" w:rsidRPr="00186C42" w:rsidRDefault="00186C42">
      <w:pPr>
        <w:pStyle w:val="ConsPlusNormal"/>
        <w:ind w:firstLine="540"/>
        <w:jc w:val="both"/>
      </w:pPr>
      <w:r w:rsidRPr="00186C42">
        <w:t xml:space="preserve">5.1. Единовременное поощрение за безупречную и эффективную гражданскую службу предусмотрено </w:t>
      </w:r>
      <w:hyperlink r:id="rId30" w:history="1">
        <w:r w:rsidRPr="00186C42">
          <w:t>статьей 55</w:t>
        </w:r>
      </w:hyperlink>
      <w:r w:rsidRPr="00186C42">
        <w:t xml:space="preserve"> Федерального закона от 27 июля 2004 г. N 79-ФЗ "О государственной гражданской службе Российской Федерации" и выплачивается гражданскому служащему в случае </w:t>
      </w:r>
      <w:r w:rsidRPr="00186C42">
        <w:lastRenderedPageBreak/>
        <w:t xml:space="preserve">награждения орденами и медалями Российской Федерации, знаками отличия Российской Федерации, присвоения почетного звания Российской Федерации, поощрения Президентом Российской Федерации или Правительством Российской Федерации, награждения нагрудным знаком Министерства здравоохранения и социального развития Российской Федерации "Отличник здравоохранения Российской Федерации", при награждении Почетной грамотой Министерства здравоохранения и социального развития Российской Федерации, а также в связи с объявлением благодарности руководителя </w:t>
      </w:r>
      <w:proofErr w:type="spellStart"/>
      <w:r w:rsidRPr="00186C42">
        <w:t>Роспотребнадзора</w:t>
      </w:r>
      <w:proofErr w:type="spellEnd"/>
      <w:r w:rsidRPr="00186C42">
        <w:t xml:space="preserve"> юбилейными датами - 50-летием и 60-летием со дня рождения и при выходе гражданского служащего на государственную пенсию за выслугу лет, при награждении знаком особого отличия - медалью "Золотая Звезда" согласно </w:t>
      </w:r>
      <w:hyperlink r:id="rId31" w:history="1">
        <w:r w:rsidRPr="00186C42">
          <w:t>Указу</w:t>
        </w:r>
      </w:hyperlink>
      <w:r w:rsidRPr="00186C42">
        <w:t xml:space="preserve"> Президента Российской Федерации от 25 июля 2006 года N 765 "О единовременном поощрении лиц, проходящих федеральную государственную службу".</w:t>
      </w:r>
    </w:p>
    <w:p w:rsidR="00186C42" w:rsidRPr="00186C42" w:rsidRDefault="00186C42">
      <w:pPr>
        <w:pStyle w:val="ConsPlusNormal"/>
        <w:jc w:val="both"/>
      </w:pPr>
      <w:r w:rsidRPr="00186C42">
        <w:t xml:space="preserve">(в ред. </w:t>
      </w:r>
      <w:hyperlink r:id="rId32" w:history="1">
        <w:r w:rsidRPr="00186C42">
          <w:t>Приказа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03.08.2009 N 452)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5.1.1. При награждении нагрудным знаком Министерства здравоохранения и социального развития Российской Федерации "Отличник здравоохранения Российской Федерации" и Почетной грамотой Министерства здравоохранения и социального развития Российской Федерации гражданскому служащему выплачивается единовременное поощрение в размере одного должностного оклада при наличии экономии по фонду оплаты труда.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5.1.2. В связи с юбилейными датами - 50-летием и 60-летием со дня рождения гражданскому служащему выплачивается единовременное поощрение в размере до одного оклада месячного денежного содержания с учетом установленных надбавок и ежемесячного денежного поощрения при наличии экономии по фонду оплаты труда.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>5.1.3. При выходе на государственную пенсию за выслугу лет гражданскому служащему выплачивается единовременное поощрение в размере до одного оклада месячного денежного содержания с учетом установленных надбавок и ежемесячного денежного поощрения при наличии экономии по фонду оплаты труда.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5.1.4. При объявлении благодарности руководителя </w:t>
      </w:r>
      <w:proofErr w:type="spellStart"/>
      <w:r w:rsidRPr="00186C42">
        <w:t>Роспотребнадзора</w:t>
      </w:r>
      <w:proofErr w:type="spellEnd"/>
      <w:r w:rsidRPr="00186C42">
        <w:t xml:space="preserve"> гражданскому служащему выплачивается единовременное поощрение в размере одного должностного оклада при наличии экономии по фонду оплаты труда.</w:t>
      </w:r>
    </w:p>
    <w:p w:rsidR="00186C42" w:rsidRPr="00186C42" w:rsidRDefault="00186C42">
      <w:pPr>
        <w:pStyle w:val="ConsPlusNormal"/>
        <w:jc w:val="both"/>
      </w:pPr>
      <w:r w:rsidRPr="00186C42">
        <w:t>(</w:t>
      </w:r>
      <w:proofErr w:type="spellStart"/>
      <w:r w:rsidRPr="00186C42">
        <w:t>пп</w:t>
      </w:r>
      <w:proofErr w:type="spellEnd"/>
      <w:r w:rsidRPr="00186C42">
        <w:t xml:space="preserve">. 5.1.4 введен </w:t>
      </w:r>
      <w:hyperlink r:id="rId33" w:history="1">
        <w:r w:rsidRPr="00186C42">
          <w:t>Приказом</w:t>
        </w:r>
      </w:hyperlink>
      <w:r w:rsidRPr="00186C42">
        <w:t xml:space="preserve"> </w:t>
      </w:r>
      <w:proofErr w:type="spellStart"/>
      <w:r w:rsidRPr="00186C42">
        <w:t>Роспотребнадзора</w:t>
      </w:r>
      <w:proofErr w:type="spellEnd"/>
      <w:r w:rsidRPr="00186C42">
        <w:t xml:space="preserve"> от 03.08.2009 N 452)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5.2. Выплата единовременного поощрения производится в пределах установленного фонда оплаты труда работников центрального аппарата и территориальных органов </w:t>
      </w:r>
      <w:proofErr w:type="spellStart"/>
      <w:r w:rsidRPr="00186C42">
        <w:t>Роспотребнадзора</w:t>
      </w:r>
      <w:proofErr w:type="spellEnd"/>
      <w:r w:rsidRPr="00186C42">
        <w:t xml:space="preserve"> на основании приказа руководителя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Title"/>
        <w:jc w:val="center"/>
        <w:outlineLvl w:val="1"/>
      </w:pPr>
      <w:r w:rsidRPr="00186C42">
        <w:t>VI. Порядок осуществления единовременной выплаты</w:t>
      </w:r>
    </w:p>
    <w:p w:rsidR="00186C42" w:rsidRPr="00186C42" w:rsidRDefault="00186C42">
      <w:pPr>
        <w:pStyle w:val="ConsPlusTitle"/>
        <w:jc w:val="center"/>
      </w:pPr>
      <w:r w:rsidRPr="00186C42">
        <w:t>при предоставлении гражданскому служащему ежегодного</w:t>
      </w:r>
    </w:p>
    <w:p w:rsidR="00186C42" w:rsidRPr="00186C42" w:rsidRDefault="00186C42">
      <w:pPr>
        <w:pStyle w:val="ConsPlusTitle"/>
        <w:jc w:val="center"/>
      </w:pPr>
      <w:r w:rsidRPr="00186C42">
        <w:t>оплачиваемого отпуска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  <w:r w:rsidRPr="00186C42">
        <w:t>6.1. При предоставлении гражданскому служащему ежегодного оплачиваемого отпуска ему производится единовременная выплата в размере двух месячных окладов денежного содержания.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6.2. Указанная единовременная выплата производится один раз в календарный год при использовании гражданским служащим одной из частей ежегодного оплачиваемого отпуска по соответствующему заявлению гражданского служащего на имя руководителя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spacing w:before="220"/>
        <w:ind w:firstLine="540"/>
        <w:jc w:val="both"/>
      </w:pPr>
      <w:r w:rsidRPr="00186C42">
        <w:t xml:space="preserve">6.3. Осуществление единовременной выплаты оформляется приказом </w:t>
      </w:r>
      <w:proofErr w:type="spellStart"/>
      <w:r w:rsidRPr="00186C42">
        <w:t>Роспотребнадзора</w:t>
      </w:r>
      <w:proofErr w:type="spellEnd"/>
      <w:r w:rsidRPr="00186C42">
        <w:t>.</w:t>
      </w: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ind w:firstLine="540"/>
        <w:jc w:val="both"/>
      </w:pPr>
    </w:p>
    <w:p w:rsidR="00186C42" w:rsidRPr="00186C42" w:rsidRDefault="00186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DD5" w:rsidRPr="00186C42" w:rsidRDefault="00912DD5"/>
    <w:sectPr w:rsidR="00912DD5" w:rsidRPr="00186C42" w:rsidSect="00186C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186C42"/>
    <w:rsid w:val="009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2B6B-F4BB-4D39-837D-CAF6F1A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B8FAB12B39F6B788D0161DBD7B4AD95EB99EACD2E773B60FDAC2B6477D179C4EB0D610F01B46AB2z4BCL" TargetMode="External"/><Relationship Id="rId13" Type="http://schemas.openxmlformats.org/officeDocument/2006/relationships/hyperlink" Target="consultantplus://offline/ref=60F17CB6A34D9DA6AEB2B6262A46D033F18FA213B192367285586DD9D0BBF282ECD0E6CC2E773E61F0F32E71668974C2F31262131DB66BzBBBL" TargetMode="External"/><Relationship Id="rId18" Type="http://schemas.openxmlformats.org/officeDocument/2006/relationships/hyperlink" Target="consultantplus://offline/ref=60F17CB6A34D9DA6AEB2B6262A46D033F98DAD17B0916B788D0161DBD7B4AD95EB99EACD2E773E67FAAC2B6477D179C4EB0D610F01B46AB2z4BCL" TargetMode="External"/><Relationship Id="rId26" Type="http://schemas.openxmlformats.org/officeDocument/2006/relationships/hyperlink" Target="consultantplus://offline/ref=60F17CB6A34D9DA6AEB2B6262A46D033FB8EA317B4916B788D0161DBD7B4AD95EB99EACD2E773E67FCAC2B6477D179C4EB0D610F01B46AB2z4B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F17CB6A34D9DA6AEB2B6262A46D033FA89A316B1996B788D0161DBD7B4AD95EB99EACD2E773E67FBAC2B6477D179C4EB0D610F01B46AB2z4B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0F17CB6A34D9DA6AEB2B6262A46D033FB8EAE12B09A6B788D0161DBD7B4AD95EB99EACD2E773E66FDAC2B6477D179C4EB0D610F01B46AB2z4BCL" TargetMode="External"/><Relationship Id="rId12" Type="http://schemas.openxmlformats.org/officeDocument/2006/relationships/hyperlink" Target="consultantplus://offline/ref=60F17CB6A34D9DA6AEB2B6262A46D033FA87AD1BB8996B788D0161DBD7B4AD95EB99EACD2E773E61F9AC2B6477D179C4EB0D610F01B46AB2z4BCL" TargetMode="External"/><Relationship Id="rId17" Type="http://schemas.openxmlformats.org/officeDocument/2006/relationships/hyperlink" Target="consultantplus://offline/ref=60F17CB6A34D9DA6AEB2B6262A46D033FF8BA215B492367285586DD9D0BBF282ECD0E6CC2E773F60F0F32E71668974C2F31262131DB66BzBBBL" TargetMode="External"/><Relationship Id="rId25" Type="http://schemas.openxmlformats.org/officeDocument/2006/relationships/hyperlink" Target="consultantplus://offline/ref=60F17CB6A34D9DA6AEB2B6262A46D033FA89A316B1996B788D0161DBD7B4AD95EB99EACD2E773E67FDAC2B6477D179C4EB0D610F01B46AB2z4BCL" TargetMode="External"/><Relationship Id="rId33" Type="http://schemas.openxmlformats.org/officeDocument/2006/relationships/hyperlink" Target="consultantplus://offline/ref=60F17CB6A34D9DA6AEB2B6262A46D033F18FA213B192367285586DD9D0BBF282ECD0E6CC2E773E6FF0F32E71668974C2F31262131DB66BzBB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F17CB6A34D9DA6AEB2B6262A46D033FB8EAE12B09A6B788D0161DBD7B4AD95EB99EACD2E773E66FDAC2B6477D179C4EB0D610F01B46AB2z4BCL" TargetMode="External"/><Relationship Id="rId20" Type="http://schemas.openxmlformats.org/officeDocument/2006/relationships/hyperlink" Target="consultantplus://offline/ref=60F17CB6A34D9DA6AEB2B6262A46D033FB8FAB1BB69F6B788D0161DBD7B4AD95EB99EACD2E773E67F9AC2B6477D179C4EB0D610F01B46AB2z4BCL" TargetMode="External"/><Relationship Id="rId29" Type="http://schemas.openxmlformats.org/officeDocument/2006/relationships/hyperlink" Target="consultantplus://offline/ref=60F17CB6A34D9DA6AEB2B6262A46D033FB8EAE12B09A6B788D0161DBD7B4AD95EB99EACD2E773E67FFAC2B6477D179C4EB0D610F01B46AB2z4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17CB6A34D9DA6AEB2B6262A46D033FA89A316B1996B788D0161DBD7B4AD95EB99EACD2E773E66FDAC2B6477D179C4EB0D610F01B46AB2z4BCL" TargetMode="External"/><Relationship Id="rId11" Type="http://schemas.openxmlformats.org/officeDocument/2006/relationships/hyperlink" Target="consultantplus://offline/ref=60F17CB6A34D9DA6AEB2B6262A46D033FB8FAB12B39F6B788D0161DBD7B4AD95EB99EACD2E773B60F2AC2B6477D179C4EB0D610F01B46AB2z4BCL" TargetMode="External"/><Relationship Id="rId24" Type="http://schemas.openxmlformats.org/officeDocument/2006/relationships/hyperlink" Target="consultantplus://offline/ref=60F17CB6A34D9DA6AEB2B6262A46D033FA89A316B1996B788D0161DBD7B4AD95EB99EACD2E773E67FFAC2B6477D179C4EB0D610F01B46AB2z4BCL" TargetMode="External"/><Relationship Id="rId32" Type="http://schemas.openxmlformats.org/officeDocument/2006/relationships/hyperlink" Target="consultantplus://offline/ref=60F17CB6A34D9DA6AEB2B6262A46D033F18FA213B192367285586DD9D0BBF282ECD0E6CC2E773E6EF0F32E71668974C2F31262131DB66BzBBBL" TargetMode="External"/><Relationship Id="rId5" Type="http://schemas.openxmlformats.org/officeDocument/2006/relationships/hyperlink" Target="consultantplus://offline/ref=60F17CB6A34D9DA6AEB2B6262A46D033F98DAD17B0916B788D0161DBD7B4AD95EB99EACD2E773E66FDAC2B6477D179C4EB0D610F01B46AB2z4BCL" TargetMode="External"/><Relationship Id="rId15" Type="http://schemas.openxmlformats.org/officeDocument/2006/relationships/hyperlink" Target="consultantplus://offline/ref=60F17CB6A34D9DA6AEB2B6262A46D033FA89A316B1996B788D0161DBD7B4AD95EB99EACD2E773E66FDAC2B6477D179C4EB0D610F01B46AB2z4BCL" TargetMode="External"/><Relationship Id="rId23" Type="http://schemas.openxmlformats.org/officeDocument/2006/relationships/hyperlink" Target="consultantplus://offline/ref=60F17CB6A34D9DA6AEB2B6262A46D033FA89A316B1996B788D0161DBD7B4AD95EB99EACD2E773E67F9AC2B6477D179C4EB0D610F01B46AB2z4BCL" TargetMode="External"/><Relationship Id="rId28" Type="http://schemas.openxmlformats.org/officeDocument/2006/relationships/hyperlink" Target="consultantplus://offline/ref=60F17CB6A34D9DA6AEB2B6262A46D033FB8EAE12B09A6B788D0161DBD7B4AD95EB99EACD2E773E67F9AC2B6477D179C4EB0D610F01B46AB2z4BCL" TargetMode="External"/><Relationship Id="rId10" Type="http://schemas.openxmlformats.org/officeDocument/2006/relationships/hyperlink" Target="consultantplus://offline/ref=60F17CB6A34D9DA6AEB2B6262A46D033FB8FAB12B39F6B788D0161DBD7B4AD95EB99EACD2E773B60F3AC2B6477D179C4EB0D610F01B46AB2z4BCL" TargetMode="External"/><Relationship Id="rId19" Type="http://schemas.openxmlformats.org/officeDocument/2006/relationships/hyperlink" Target="consultantplus://offline/ref=60F17CB6A34D9DA6AEB2B6262A46D033FB8FAB12B39F6B788D0161DBD7B4AD95EB99EACD2E773B60FBAC2B6477D179C4EB0D610F01B46AB2z4BCL" TargetMode="External"/><Relationship Id="rId31" Type="http://schemas.openxmlformats.org/officeDocument/2006/relationships/hyperlink" Target="consultantplus://offline/ref=60F17CB6A34D9DA6AEB2B6262A46D033FA8CA912B3906B788D0161DBD7B4AD95EB99EACD2E773E67F3AC2B6477D179C4EB0D610F01B46AB2z4BCL" TargetMode="External"/><Relationship Id="rId4" Type="http://schemas.openxmlformats.org/officeDocument/2006/relationships/hyperlink" Target="consultantplus://offline/ref=60F17CB6A34D9DA6AEB2B6262A46D033F18FA213B192367285586DD9D0BBF282ECD0E6CC2E773E61F0F32E71668974C2F31262131DB66BzBBBL" TargetMode="External"/><Relationship Id="rId9" Type="http://schemas.openxmlformats.org/officeDocument/2006/relationships/hyperlink" Target="consultantplus://offline/ref=60F17CB6A34D9DA6AEB2B6262A46D033FB8FAB12B39F6B788D0161DBD7B4AD95EB99EACD2E773B60FCAC2B6477D179C4EB0D610F01B46AB2z4BCL" TargetMode="External"/><Relationship Id="rId14" Type="http://schemas.openxmlformats.org/officeDocument/2006/relationships/hyperlink" Target="consultantplus://offline/ref=60F17CB6A34D9DA6AEB2B6262A46D033F98DAD17B0916B788D0161DBD7B4AD95EB99EACD2E773E66FDAC2B6477D179C4EB0D610F01B46AB2z4BCL" TargetMode="External"/><Relationship Id="rId22" Type="http://schemas.openxmlformats.org/officeDocument/2006/relationships/hyperlink" Target="consultantplus://offline/ref=60F17CB6A34D9DA6AEB2B6262A46D033FB8EAE12B09A6B788D0161DBD7B4AD95EB99EACD2E773E67FBAC2B6477D179C4EB0D610F01B46AB2z4BCL" TargetMode="External"/><Relationship Id="rId27" Type="http://schemas.openxmlformats.org/officeDocument/2006/relationships/hyperlink" Target="consultantplus://offline/ref=60F17CB6A34D9DA6AEB2B6262A46D033FA89A316B1996B788D0161DBD7B4AD95EB99EACD2E773E67F3AC2B6477D179C4EB0D610F01B46AB2z4BCL" TargetMode="External"/><Relationship Id="rId30" Type="http://schemas.openxmlformats.org/officeDocument/2006/relationships/hyperlink" Target="consultantplus://offline/ref=60F17CB6A34D9DA6AEB2B6262A46D033FB8FAB12B39F6B788D0161DBD7B4AD95EB99EACD2E773865FBAC2B6477D179C4EB0D610F01B46AB2z4B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Заморёнова Светлана Вячеславовна</dc:creator>
  <cp:keywords/>
  <dc:description/>
  <cp:lastModifiedBy>Заморёнова Светлана Вячеславовна</cp:lastModifiedBy>
  <cp:revision>1</cp:revision>
  <dcterms:created xsi:type="dcterms:W3CDTF">2018-12-06T11:01:00Z</dcterms:created>
  <dcterms:modified xsi:type="dcterms:W3CDTF">2018-12-06T11:03:00Z</dcterms:modified>
</cp:coreProperties>
</file>